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E8488" w14:textId="77777777" w:rsidR="00BE2D7E" w:rsidRDefault="00BE2D7E" w:rsidP="00BE2D7E">
      <w:pPr>
        <w:spacing w:after="0" w:line="240" w:lineRule="auto"/>
        <w:ind w:left="3969"/>
        <w:jc w:val="both"/>
        <w:rPr>
          <w:rFonts w:ascii="Times New Roman" w:hAnsi="Times New Roman" w:cs="Times New Roman"/>
          <w:sz w:val="24"/>
          <w:szCs w:val="24"/>
          <w:lang w:val="uk-UA"/>
        </w:rPr>
      </w:pPr>
      <w:bookmarkStart w:id="0" w:name="_Hlk532891682"/>
    </w:p>
    <w:p w14:paraId="6C9F2EDE" w14:textId="77777777" w:rsidR="00BE2D7E" w:rsidRDefault="00BE2D7E" w:rsidP="00BE2D7E">
      <w:pPr>
        <w:spacing w:after="0" w:line="240" w:lineRule="auto"/>
        <w:ind w:left="3969"/>
        <w:jc w:val="both"/>
        <w:rPr>
          <w:rFonts w:ascii="Times New Roman" w:hAnsi="Times New Roman" w:cs="Times New Roman"/>
          <w:sz w:val="24"/>
          <w:szCs w:val="24"/>
          <w:lang w:val="uk-UA"/>
        </w:rPr>
      </w:pPr>
    </w:p>
    <w:p w14:paraId="31D5F635" w14:textId="77777777" w:rsidR="00BE2D7E" w:rsidRDefault="00BE2D7E" w:rsidP="00BE2D7E">
      <w:pPr>
        <w:spacing w:after="0" w:line="240" w:lineRule="auto"/>
        <w:ind w:left="3969"/>
        <w:jc w:val="both"/>
        <w:rPr>
          <w:rFonts w:ascii="Times New Roman" w:hAnsi="Times New Roman" w:cs="Times New Roman"/>
          <w:sz w:val="24"/>
          <w:szCs w:val="24"/>
          <w:lang w:val="uk-UA"/>
        </w:rPr>
      </w:pPr>
    </w:p>
    <w:p w14:paraId="785316F5" w14:textId="77777777" w:rsidR="00BE2D7E" w:rsidRDefault="00BE2D7E" w:rsidP="00BE2D7E">
      <w:pPr>
        <w:spacing w:after="0" w:line="240" w:lineRule="auto"/>
        <w:ind w:left="3969"/>
        <w:jc w:val="both"/>
        <w:rPr>
          <w:rFonts w:ascii="Times New Roman" w:hAnsi="Times New Roman" w:cs="Times New Roman"/>
          <w:sz w:val="24"/>
          <w:szCs w:val="24"/>
          <w:lang w:val="uk-UA"/>
        </w:rPr>
      </w:pPr>
    </w:p>
    <w:p w14:paraId="26A4AEB0" w14:textId="77777777" w:rsidR="00582BB5" w:rsidRDefault="00A00E1F" w:rsidP="00BE2D7E">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ПРИМІРНИЙ ДОГОВІР</w:t>
      </w:r>
      <w:r w:rsidR="00582BB5">
        <w:rPr>
          <w:rFonts w:ascii="Times New Roman" w:hAnsi="Times New Roman" w:cs="Times New Roman"/>
          <w:b/>
          <w:sz w:val="32"/>
          <w:szCs w:val="32"/>
          <w:lang w:val="uk-UA"/>
        </w:rPr>
        <w:t xml:space="preserve"> </w:t>
      </w:r>
    </w:p>
    <w:p w14:paraId="16CE6F2E" w14:textId="57A9AB69" w:rsidR="00A10909" w:rsidRDefault="00A00E1F" w:rsidP="00582BB5">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ПРО </w:t>
      </w:r>
      <w:r w:rsidR="00A10909">
        <w:rPr>
          <w:rFonts w:ascii="Times New Roman" w:hAnsi="Times New Roman" w:cs="Times New Roman"/>
          <w:b/>
          <w:sz w:val="32"/>
          <w:szCs w:val="32"/>
          <w:lang w:val="uk-UA"/>
        </w:rPr>
        <w:t xml:space="preserve">НАДАННЯ КОШТІВ У ПОЗИКУ </w:t>
      </w:r>
    </w:p>
    <w:p w14:paraId="088BF801" w14:textId="77777777" w:rsidR="00DB6E10" w:rsidRDefault="00A10909" w:rsidP="00582BB5">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(НЕ Є ДОГОВОРОМ ПРО СПОЖИВЧИЙ КРЕДИТ)</w:t>
      </w:r>
    </w:p>
    <w:p w14:paraId="7CB5EBFE" w14:textId="77777777" w:rsidR="00BE2D7E" w:rsidRDefault="00DB6E10" w:rsidP="00BE2D7E">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ТОВ «ФК «ДІНЕРО»</w:t>
      </w:r>
    </w:p>
    <w:p w14:paraId="6A2B60DD" w14:textId="77777777" w:rsidR="00DB6E10" w:rsidRDefault="00DB6E10" w:rsidP="00BE2D7E">
      <w:pPr>
        <w:spacing w:after="0" w:line="240" w:lineRule="auto"/>
        <w:jc w:val="center"/>
        <w:rPr>
          <w:rFonts w:ascii="Times New Roman" w:hAnsi="Times New Roman" w:cs="Times New Roman"/>
          <w:b/>
          <w:sz w:val="32"/>
          <w:szCs w:val="32"/>
          <w:lang w:val="uk-UA"/>
        </w:rPr>
      </w:pPr>
    </w:p>
    <w:p w14:paraId="1D2FE637" w14:textId="77777777" w:rsidR="00DB6E10" w:rsidRDefault="00DB6E10" w:rsidP="00BE2D7E">
      <w:pPr>
        <w:spacing w:after="0" w:line="240" w:lineRule="auto"/>
        <w:jc w:val="center"/>
        <w:rPr>
          <w:rFonts w:ascii="Times New Roman" w:hAnsi="Times New Roman" w:cs="Times New Roman"/>
          <w:b/>
          <w:sz w:val="32"/>
          <w:szCs w:val="32"/>
          <w:lang w:val="uk-UA"/>
        </w:rPr>
      </w:pPr>
    </w:p>
    <w:p w14:paraId="519F7CFC" w14:textId="77777777" w:rsidR="00DB6E10" w:rsidRDefault="00DB6E10" w:rsidP="00BE2D7E">
      <w:pPr>
        <w:spacing w:after="0" w:line="240" w:lineRule="auto"/>
        <w:jc w:val="center"/>
        <w:rPr>
          <w:rFonts w:ascii="Times New Roman" w:hAnsi="Times New Roman" w:cs="Times New Roman"/>
          <w:b/>
          <w:sz w:val="32"/>
          <w:szCs w:val="32"/>
          <w:lang w:val="uk-UA"/>
        </w:rPr>
      </w:pPr>
    </w:p>
    <w:p w14:paraId="6E8AA171" w14:textId="77777777" w:rsidR="00DB6E10" w:rsidRDefault="00DB6E10" w:rsidP="00BE2D7E">
      <w:pPr>
        <w:spacing w:after="0" w:line="240" w:lineRule="auto"/>
        <w:jc w:val="center"/>
        <w:rPr>
          <w:rFonts w:ascii="Times New Roman" w:hAnsi="Times New Roman" w:cs="Times New Roman"/>
          <w:b/>
          <w:sz w:val="32"/>
          <w:szCs w:val="32"/>
          <w:lang w:val="uk-UA"/>
        </w:rPr>
      </w:pPr>
    </w:p>
    <w:p w14:paraId="57605A58" w14:textId="77777777" w:rsidR="00DB6E10" w:rsidRDefault="00DB6E10" w:rsidP="00BE2D7E">
      <w:pPr>
        <w:spacing w:after="0" w:line="240" w:lineRule="auto"/>
        <w:jc w:val="center"/>
        <w:rPr>
          <w:rFonts w:ascii="Times New Roman" w:hAnsi="Times New Roman" w:cs="Times New Roman"/>
          <w:b/>
          <w:sz w:val="32"/>
          <w:szCs w:val="32"/>
          <w:lang w:val="uk-UA"/>
        </w:rPr>
      </w:pPr>
    </w:p>
    <w:p w14:paraId="2676CA32" w14:textId="77777777" w:rsidR="00DB6E10" w:rsidRDefault="00DB6E10" w:rsidP="00BE2D7E">
      <w:pPr>
        <w:spacing w:after="0" w:line="240" w:lineRule="auto"/>
        <w:jc w:val="center"/>
        <w:rPr>
          <w:rFonts w:ascii="Times New Roman" w:hAnsi="Times New Roman" w:cs="Times New Roman"/>
          <w:b/>
          <w:sz w:val="32"/>
          <w:szCs w:val="32"/>
          <w:lang w:val="uk-UA"/>
        </w:rPr>
      </w:pPr>
    </w:p>
    <w:p w14:paraId="3637AD0B" w14:textId="77777777" w:rsidR="00DB6E10" w:rsidRDefault="00DB6E10" w:rsidP="00BE2D7E">
      <w:pPr>
        <w:spacing w:after="0" w:line="240" w:lineRule="auto"/>
        <w:jc w:val="center"/>
        <w:rPr>
          <w:rFonts w:ascii="Times New Roman" w:hAnsi="Times New Roman" w:cs="Times New Roman"/>
          <w:b/>
          <w:sz w:val="32"/>
          <w:szCs w:val="32"/>
          <w:lang w:val="uk-UA"/>
        </w:rPr>
      </w:pPr>
    </w:p>
    <w:p w14:paraId="10F64069" w14:textId="77777777" w:rsidR="00DB6E10" w:rsidRDefault="00DB6E10" w:rsidP="00BE2D7E">
      <w:pPr>
        <w:spacing w:after="0" w:line="240" w:lineRule="auto"/>
        <w:jc w:val="center"/>
        <w:rPr>
          <w:rFonts w:ascii="Times New Roman" w:hAnsi="Times New Roman" w:cs="Times New Roman"/>
          <w:b/>
          <w:sz w:val="32"/>
          <w:szCs w:val="32"/>
          <w:lang w:val="uk-UA"/>
        </w:rPr>
      </w:pPr>
    </w:p>
    <w:p w14:paraId="5211C593" w14:textId="77777777" w:rsidR="00DB6E10" w:rsidRDefault="00DB6E10" w:rsidP="00BE2D7E">
      <w:pPr>
        <w:spacing w:after="0" w:line="240" w:lineRule="auto"/>
        <w:jc w:val="center"/>
        <w:rPr>
          <w:rFonts w:ascii="Times New Roman" w:hAnsi="Times New Roman" w:cs="Times New Roman"/>
          <w:b/>
          <w:sz w:val="32"/>
          <w:szCs w:val="32"/>
          <w:lang w:val="uk-UA"/>
        </w:rPr>
      </w:pPr>
    </w:p>
    <w:p w14:paraId="0ED5728B" w14:textId="77777777" w:rsidR="00DB6E10" w:rsidRDefault="00DB6E10" w:rsidP="00BE2D7E">
      <w:pPr>
        <w:spacing w:after="0" w:line="240" w:lineRule="auto"/>
        <w:jc w:val="center"/>
        <w:rPr>
          <w:rFonts w:ascii="Times New Roman" w:hAnsi="Times New Roman" w:cs="Times New Roman"/>
          <w:b/>
          <w:sz w:val="32"/>
          <w:szCs w:val="32"/>
          <w:lang w:val="uk-UA"/>
        </w:rPr>
      </w:pPr>
    </w:p>
    <w:p w14:paraId="2D9805AE" w14:textId="77777777" w:rsidR="00DB6E10" w:rsidRDefault="00DB6E10" w:rsidP="00BE2D7E">
      <w:pPr>
        <w:spacing w:after="0" w:line="240" w:lineRule="auto"/>
        <w:jc w:val="center"/>
        <w:rPr>
          <w:rFonts w:ascii="Times New Roman" w:hAnsi="Times New Roman" w:cs="Times New Roman"/>
          <w:b/>
          <w:sz w:val="32"/>
          <w:szCs w:val="32"/>
          <w:lang w:val="uk-UA"/>
        </w:rPr>
      </w:pPr>
    </w:p>
    <w:p w14:paraId="3C1EAD1E" w14:textId="77777777" w:rsidR="00DB6E10" w:rsidRDefault="00DB6E10" w:rsidP="00BE2D7E">
      <w:pPr>
        <w:spacing w:after="0" w:line="240" w:lineRule="auto"/>
        <w:jc w:val="center"/>
        <w:rPr>
          <w:rFonts w:ascii="Times New Roman" w:hAnsi="Times New Roman" w:cs="Times New Roman"/>
          <w:b/>
          <w:sz w:val="32"/>
          <w:szCs w:val="32"/>
          <w:lang w:val="uk-UA"/>
        </w:rPr>
      </w:pPr>
    </w:p>
    <w:p w14:paraId="7FE4279E" w14:textId="77777777" w:rsidR="00DB6E10" w:rsidRDefault="00DB6E10" w:rsidP="00BE2D7E">
      <w:pPr>
        <w:spacing w:after="0" w:line="240" w:lineRule="auto"/>
        <w:jc w:val="center"/>
        <w:rPr>
          <w:rFonts w:ascii="Times New Roman" w:hAnsi="Times New Roman" w:cs="Times New Roman"/>
          <w:b/>
          <w:sz w:val="32"/>
          <w:szCs w:val="32"/>
          <w:lang w:val="uk-UA"/>
        </w:rPr>
      </w:pPr>
    </w:p>
    <w:p w14:paraId="6ED0E2CA" w14:textId="77777777" w:rsidR="00DB6E10" w:rsidRDefault="00DB6E10" w:rsidP="00BE2D7E">
      <w:pPr>
        <w:spacing w:after="0" w:line="240" w:lineRule="auto"/>
        <w:jc w:val="center"/>
        <w:rPr>
          <w:rFonts w:ascii="Times New Roman" w:hAnsi="Times New Roman" w:cs="Times New Roman"/>
          <w:b/>
          <w:sz w:val="32"/>
          <w:szCs w:val="32"/>
          <w:lang w:val="uk-UA"/>
        </w:rPr>
      </w:pPr>
    </w:p>
    <w:p w14:paraId="5E994C1A" w14:textId="77777777" w:rsidR="00DB6E10" w:rsidRDefault="00DB6E10" w:rsidP="00BE2D7E">
      <w:pPr>
        <w:spacing w:after="0" w:line="240" w:lineRule="auto"/>
        <w:jc w:val="center"/>
        <w:rPr>
          <w:rFonts w:ascii="Times New Roman" w:hAnsi="Times New Roman" w:cs="Times New Roman"/>
          <w:b/>
          <w:sz w:val="32"/>
          <w:szCs w:val="32"/>
          <w:lang w:val="uk-UA"/>
        </w:rPr>
      </w:pPr>
    </w:p>
    <w:p w14:paraId="3A0970DD" w14:textId="77777777" w:rsidR="00DB6E10" w:rsidRDefault="00DB6E10" w:rsidP="00BE2D7E">
      <w:pPr>
        <w:spacing w:after="0" w:line="240" w:lineRule="auto"/>
        <w:jc w:val="center"/>
        <w:rPr>
          <w:rFonts w:ascii="Times New Roman" w:hAnsi="Times New Roman" w:cs="Times New Roman"/>
          <w:b/>
          <w:sz w:val="32"/>
          <w:szCs w:val="32"/>
          <w:lang w:val="uk-UA"/>
        </w:rPr>
      </w:pPr>
    </w:p>
    <w:p w14:paraId="173BABF3" w14:textId="77777777" w:rsidR="00DB6E10" w:rsidRDefault="00DB6E10" w:rsidP="00BE2D7E">
      <w:pPr>
        <w:spacing w:after="0" w:line="240" w:lineRule="auto"/>
        <w:jc w:val="center"/>
        <w:rPr>
          <w:rFonts w:ascii="Times New Roman" w:hAnsi="Times New Roman" w:cs="Times New Roman"/>
          <w:b/>
          <w:sz w:val="32"/>
          <w:szCs w:val="32"/>
          <w:lang w:val="uk-UA"/>
        </w:rPr>
      </w:pPr>
    </w:p>
    <w:p w14:paraId="67403EB3" w14:textId="77777777" w:rsidR="00DB6E10" w:rsidRDefault="00DB6E10" w:rsidP="00BE2D7E">
      <w:pPr>
        <w:spacing w:after="0" w:line="240" w:lineRule="auto"/>
        <w:jc w:val="center"/>
        <w:rPr>
          <w:rFonts w:ascii="Times New Roman" w:hAnsi="Times New Roman" w:cs="Times New Roman"/>
          <w:b/>
          <w:sz w:val="32"/>
          <w:szCs w:val="32"/>
          <w:lang w:val="uk-UA"/>
        </w:rPr>
      </w:pPr>
    </w:p>
    <w:p w14:paraId="26B2466D" w14:textId="77777777" w:rsidR="00DB6E10" w:rsidRDefault="00DB6E10" w:rsidP="00BE2D7E">
      <w:pPr>
        <w:spacing w:after="0" w:line="240" w:lineRule="auto"/>
        <w:jc w:val="center"/>
        <w:rPr>
          <w:rFonts w:ascii="Times New Roman" w:hAnsi="Times New Roman" w:cs="Times New Roman"/>
          <w:b/>
          <w:sz w:val="32"/>
          <w:szCs w:val="32"/>
          <w:lang w:val="uk-UA"/>
        </w:rPr>
      </w:pPr>
    </w:p>
    <w:p w14:paraId="20447E92" w14:textId="77777777" w:rsidR="00DB6E10" w:rsidRDefault="00DB6E10" w:rsidP="00BE2D7E">
      <w:pPr>
        <w:spacing w:after="0" w:line="240" w:lineRule="auto"/>
        <w:jc w:val="center"/>
        <w:rPr>
          <w:rFonts w:ascii="Times New Roman" w:hAnsi="Times New Roman" w:cs="Times New Roman"/>
          <w:b/>
          <w:sz w:val="32"/>
          <w:szCs w:val="32"/>
          <w:lang w:val="uk-UA"/>
        </w:rPr>
      </w:pPr>
    </w:p>
    <w:p w14:paraId="7EB858A3" w14:textId="77777777" w:rsidR="00582BB5" w:rsidRDefault="00582BB5" w:rsidP="00BE2D7E">
      <w:pPr>
        <w:spacing w:after="0" w:line="240" w:lineRule="auto"/>
        <w:jc w:val="center"/>
        <w:rPr>
          <w:rFonts w:ascii="Times New Roman" w:hAnsi="Times New Roman" w:cs="Times New Roman"/>
          <w:b/>
          <w:sz w:val="24"/>
          <w:szCs w:val="24"/>
          <w:lang w:val="uk-UA"/>
        </w:rPr>
      </w:pPr>
    </w:p>
    <w:p w14:paraId="012D6EDD" w14:textId="77777777" w:rsidR="00FF44DF" w:rsidRDefault="00FF44DF" w:rsidP="00A00E1F">
      <w:pPr>
        <w:spacing w:after="0" w:line="240" w:lineRule="auto"/>
        <w:jc w:val="center"/>
        <w:rPr>
          <w:rFonts w:ascii="Times New Roman" w:hAnsi="Times New Roman" w:cs="Times New Roman"/>
          <w:b/>
          <w:sz w:val="24"/>
          <w:szCs w:val="24"/>
          <w:lang w:val="uk-UA"/>
        </w:rPr>
      </w:pPr>
    </w:p>
    <w:p w14:paraId="4702BB53" w14:textId="77777777" w:rsidR="00DB6E10" w:rsidRDefault="00DB6E10" w:rsidP="00A00E1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 Київ</w:t>
      </w:r>
    </w:p>
    <w:bookmarkEnd w:id="0"/>
    <w:p w14:paraId="4ED92AFB" w14:textId="77777777" w:rsidR="00FF44DF" w:rsidRDefault="00FF44DF" w:rsidP="00BE2D7E">
      <w:pPr>
        <w:spacing w:after="0" w:line="240" w:lineRule="auto"/>
        <w:jc w:val="center"/>
        <w:rPr>
          <w:rFonts w:ascii="Times New Roman" w:hAnsi="Times New Roman" w:cs="Times New Roman"/>
          <w:b/>
          <w:sz w:val="24"/>
          <w:szCs w:val="24"/>
          <w:lang w:val="uk-UA"/>
        </w:rPr>
      </w:pPr>
    </w:p>
    <w:p w14:paraId="7C52BD97" w14:textId="77777777" w:rsidR="00DB6E10" w:rsidRDefault="00DB6E10" w:rsidP="00BE2D7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ЗМІСТ:</w:t>
      </w:r>
    </w:p>
    <w:p w14:paraId="0D4044F7" w14:textId="77777777" w:rsidR="008206B5" w:rsidRDefault="008206B5" w:rsidP="00BE2D7E">
      <w:pPr>
        <w:spacing w:after="0" w:line="240" w:lineRule="auto"/>
        <w:jc w:val="center"/>
        <w:rPr>
          <w:rFonts w:ascii="Times New Roman" w:hAnsi="Times New Roman" w:cs="Times New Roman"/>
          <w:b/>
          <w:sz w:val="24"/>
          <w:szCs w:val="24"/>
          <w:lang w:val="uk-UA"/>
        </w:rPr>
      </w:pPr>
    </w:p>
    <w:p w14:paraId="75A27BFD" w14:textId="77777777" w:rsidR="00DB6E10" w:rsidRDefault="00DB6E10" w:rsidP="00BE2D7E">
      <w:pPr>
        <w:spacing w:after="0" w:line="240" w:lineRule="auto"/>
        <w:jc w:val="center"/>
        <w:rPr>
          <w:rFonts w:ascii="Times New Roman" w:hAnsi="Times New Roman" w:cs="Times New Roman"/>
          <w:b/>
          <w:sz w:val="24"/>
          <w:szCs w:val="24"/>
          <w:lang w:val="uk-UA"/>
        </w:rPr>
      </w:pPr>
    </w:p>
    <w:p w14:paraId="757B84F4" w14:textId="77777777" w:rsidR="00DB6E10" w:rsidRPr="001413F2" w:rsidRDefault="00DC68A1" w:rsidP="00DB6E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t>І. Загальні умови договору позики…………………………………………………стор.3-1</w:t>
      </w:r>
      <w:r w:rsidR="001413F2" w:rsidRPr="001413F2">
        <w:rPr>
          <w:rFonts w:ascii="Times New Roman" w:hAnsi="Times New Roman" w:cs="Times New Roman"/>
          <w:b/>
          <w:sz w:val="24"/>
          <w:szCs w:val="24"/>
        </w:rPr>
        <w:t>0</w:t>
      </w:r>
    </w:p>
    <w:p w14:paraId="1EA88226" w14:textId="77777777" w:rsidR="00A10909" w:rsidRDefault="00A10909"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 Визначення………………………………………………………………………….стор.3</w:t>
      </w:r>
    </w:p>
    <w:p w14:paraId="4195A8DF" w14:textId="77777777" w:rsidR="00A10909" w:rsidRDefault="00A10909"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 Укладення договору за допомогою дистанційних засобів…………………….стор.4</w:t>
      </w:r>
    </w:p>
    <w:p w14:paraId="257C4E47" w14:textId="77777777" w:rsidR="00A10909" w:rsidRDefault="00A10909"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 Предмет договору та надання позики…………………………………………....стор.4</w:t>
      </w:r>
    </w:p>
    <w:p w14:paraId="2CD3B669" w14:textId="77777777" w:rsidR="00A10909" w:rsidRDefault="00A10909"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 Договірні компенсації……………………………………………………………....стор.5</w:t>
      </w:r>
    </w:p>
    <w:p w14:paraId="5109B1F6" w14:textId="77777777" w:rsidR="00A10909" w:rsidRDefault="00A10909"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 Договірні платежі та порядок оплати…………………………………………….стор.6</w:t>
      </w:r>
    </w:p>
    <w:p w14:paraId="7BFCFFB5" w14:textId="77777777" w:rsidR="00A10909" w:rsidRDefault="00A10909"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 Права та зобов’язання сторін. Розірвання договору та наслідки……………..стор.7</w:t>
      </w:r>
    </w:p>
    <w:p w14:paraId="33EABEB0" w14:textId="77777777" w:rsidR="00A10909" w:rsidRDefault="00A10909"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7. Захист даних………………………………………………………………………….стор.9</w:t>
      </w:r>
    </w:p>
    <w:p w14:paraId="4FA22A32" w14:textId="77777777" w:rsidR="008206B5" w:rsidRDefault="00A10909"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8. Інші положення………………………………………………………………………стор.10</w:t>
      </w:r>
    </w:p>
    <w:p w14:paraId="1B39AC37" w14:textId="77777777" w:rsidR="008206B5" w:rsidRDefault="008206B5" w:rsidP="00DB6E1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ІІ. </w:t>
      </w:r>
      <w:r w:rsidR="00DC68A1">
        <w:rPr>
          <w:rFonts w:ascii="Times New Roman" w:hAnsi="Times New Roman" w:cs="Times New Roman"/>
          <w:b/>
          <w:sz w:val="24"/>
          <w:szCs w:val="24"/>
          <w:lang w:val="uk-UA"/>
        </w:rPr>
        <w:t>Спеціальні умови договору позики …</w:t>
      </w:r>
      <w:r w:rsidR="00A10909">
        <w:rPr>
          <w:rFonts w:ascii="Times New Roman" w:hAnsi="Times New Roman" w:cs="Times New Roman"/>
          <w:b/>
          <w:sz w:val="24"/>
          <w:szCs w:val="24"/>
          <w:lang w:val="uk-UA"/>
        </w:rPr>
        <w:t>...</w:t>
      </w:r>
      <w:r w:rsidR="00DC68A1">
        <w:rPr>
          <w:rFonts w:ascii="Times New Roman" w:hAnsi="Times New Roman" w:cs="Times New Roman"/>
          <w:b/>
          <w:sz w:val="24"/>
          <w:szCs w:val="24"/>
          <w:lang w:val="uk-UA"/>
        </w:rPr>
        <w:t>………………………………………….стор.</w:t>
      </w:r>
      <w:r>
        <w:rPr>
          <w:rFonts w:ascii="Times New Roman" w:hAnsi="Times New Roman" w:cs="Times New Roman"/>
          <w:b/>
          <w:sz w:val="24"/>
          <w:szCs w:val="24"/>
          <w:lang w:val="uk-UA"/>
        </w:rPr>
        <w:t>1</w:t>
      </w:r>
      <w:r w:rsidR="001413F2" w:rsidRPr="001413F2">
        <w:rPr>
          <w:rFonts w:ascii="Times New Roman" w:hAnsi="Times New Roman" w:cs="Times New Roman"/>
          <w:b/>
          <w:sz w:val="24"/>
          <w:szCs w:val="24"/>
        </w:rPr>
        <w:t>1</w:t>
      </w:r>
      <w:r>
        <w:rPr>
          <w:rFonts w:ascii="Times New Roman" w:hAnsi="Times New Roman" w:cs="Times New Roman"/>
          <w:b/>
          <w:sz w:val="24"/>
          <w:szCs w:val="24"/>
          <w:lang w:val="uk-UA"/>
        </w:rPr>
        <w:t xml:space="preserve"> </w:t>
      </w:r>
    </w:p>
    <w:p w14:paraId="0E906A9D" w14:textId="77777777" w:rsidR="00C110C2" w:rsidRPr="001413F2" w:rsidRDefault="00C110C2" w:rsidP="00DB6E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t xml:space="preserve">ІІІ. </w:t>
      </w:r>
      <w:r w:rsidRPr="00C110C2">
        <w:rPr>
          <w:rFonts w:ascii="Times New Roman" w:hAnsi="Times New Roman" w:cs="Times New Roman"/>
          <w:b/>
          <w:sz w:val="24"/>
          <w:szCs w:val="24"/>
          <w:lang w:val="uk-UA"/>
        </w:rPr>
        <w:t>Додаткова угода до спеціальних умов договору позики</w:t>
      </w:r>
      <w:r>
        <w:rPr>
          <w:rFonts w:ascii="Times New Roman" w:hAnsi="Times New Roman" w:cs="Times New Roman"/>
          <w:b/>
          <w:sz w:val="24"/>
          <w:szCs w:val="24"/>
          <w:lang w:val="uk-UA"/>
        </w:rPr>
        <w:t>……………………...стор.1</w:t>
      </w:r>
      <w:r w:rsidR="001413F2" w:rsidRPr="001413F2">
        <w:rPr>
          <w:rFonts w:ascii="Times New Roman" w:hAnsi="Times New Roman" w:cs="Times New Roman"/>
          <w:b/>
          <w:sz w:val="24"/>
          <w:szCs w:val="24"/>
        </w:rPr>
        <w:t>2</w:t>
      </w:r>
    </w:p>
    <w:p w14:paraId="5556B817" w14:textId="77777777" w:rsidR="00A10909" w:rsidRPr="00A10909" w:rsidRDefault="00A10909" w:rsidP="00A10909">
      <w:pPr>
        <w:spacing w:after="0" w:line="240" w:lineRule="auto"/>
        <w:jc w:val="both"/>
        <w:rPr>
          <w:rFonts w:ascii="Times New Roman" w:hAnsi="Times New Roman" w:cs="Times New Roman"/>
          <w:b/>
          <w:sz w:val="24"/>
          <w:szCs w:val="24"/>
          <w:lang w:val="uk-UA"/>
        </w:rPr>
      </w:pPr>
    </w:p>
    <w:p w14:paraId="7AE126E3" w14:textId="77777777" w:rsidR="00DC68A1" w:rsidRDefault="00DC68A1" w:rsidP="00DB6E10">
      <w:pPr>
        <w:spacing w:after="0" w:line="240" w:lineRule="auto"/>
        <w:jc w:val="both"/>
        <w:rPr>
          <w:rFonts w:ascii="Times New Roman" w:hAnsi="Times New Roman" w:cs="Times New Roman"/>
          <w:b/>
          <w:sz w:val="24"/>
          <w:szCs w:val="24"/>
          <w:lang w:val="uk-UA"/>
        </w:rPr>
      </w:pPr>
    </w:p>
    <w:p w14:paraId="2A9DDF2F" w14:textId="77777777" w:rsidR="003541B0" w:rsidRPr="00522233" w:rsidRDefault="003541B0" w:rsidP="00DB6E10">
      <w:pPr>
        <w:spacing w:after="0" w:line="240" w:lineRule="auto"/>
        <w:jc w:val="both"/>
        <w:rPr>
          <w:rFonts w:ascii="Times New Roman" w:hAnsi="Times New Roman" w:cs="Times New Roman"/>
          <w:b/>
          <w:sz w:val="24"/>
          <w:szCs w:val="24"/>
          <w:lang w:val="uk-UA"/>
        </w:rPr>
      </w:pPr>
    </w:p>
    <w:p w14:paraId="0587C659" w14:textId="77777777" w:rsidR="00522233" w:rsidRDefault="00522233" w:rsidP="00DB6E10">
      <w:pPr>
        <w:spacing w:after="0" w:line="240" w:lineRule="auto"/>
        <w:jc w:val="both"/>
        <w:rPr>
          <w:rFonts w:ascii="Times New Roman" w:hAnsi="Times New Roman" w:cs="Times New Roman"/>
          <w:b/>
          <w:sz w:val="24"/>
          <w:szCs w:val="24"/>
          <w:lang w:val="uk-UA"/>
        </w:rPr>
      </w:pPr>
    </w:p>
    <w:p w14:paraId="44D1079E" w14:textId="77777777" w:rsidR="00522233" w:rsidRPr="00DB6E10" w:rsidRDefault="00522233" w:rsidP="00DB6E10">
      <w:pPr>
        <w:spacing w:after="0" w:line="240" w:lineRule="auto"/>
        <w:jc w:val="both"/>
        <w:rPr>
          <w:rFonts w:ascii="Times New Roman" w:hAnsi="Times New Roman" w:cs="Times New Roman"/>
          <w:b/>
          <w:sz w:val="24"/>
          <w:szCs w:val="24"/>
          <w:lang w:val="uk-UA"/>
        </w:rPr>
      </w:pPr>
    </w:p>
    <w:p w14:paraId="221E1696" w14:textId="77777777" w:rsidR="00DB6E10" w:rsidRPr="00BE2D7E" w:rsidRDefault="00DB6E10" w:rsidP="00BE2D7E">
      <w:pPr>
        <w:spacing w:after="0" w:line="240" w:lineRule="auto"/>
        <w:jc w:val="center"/>
        <w:rPr>
          <w:rFonts w:ascii="Times New Roman" w:hAnsi="Times New Roman" w:cs="Times New Roman"/>
          <w:b/>
          <w:sz w:val="32"/>
          <w:szCs w:val="32"/>
          <w:lang w:val="uk-UA"/>
        </w:rPr>
      </w:pPr>
    </w:p>
    <w:p w14:paraId="77553854" w14:textId="77777777" w:rsidR="00BE2D7E" w:rsidRPr="00BE2D7E" w:rsidRDefault="00BE2D7E" w:rsidP="00BE2D7E">
      <w:pPr>
        <w:spacing w:after="0" w:line="240" w:lineRule="auto"/>
        <w:jc w:val="center"/>
        <w:rPr>
          <w:rFonts w:ascii="Times New Roman" w:hAnsi="Times New Roman" w:cs="Times New Roman"/>
          <w:sz w:val="28"/>
          <w:szCs w:val="28"/>
          <w:lang w:val="uk-UA"/>
        </w:rPr>
      </w:pPr>
    </w:p>
    <w:p w14:paraId="1B5EE56E" w14:textId="77777777" w:rsidR="00C01FD1" w:rsidRDefault="00C01FD1" w:rsidP="00FA3E85">
      <w:pPr>
        <w:spacing w:after="0" w:line="240" w:lineRule="auto"/>
        <w:ind w:left="4536"/>
        <w:jc w:val="both"/>
        <w:rPr>
          <w:rFonts w:ascii="Times New Roman" w:hAnsi="Times New Roman" w:cs="Times New Roman"/>
          <w:sz w:val="24"/>
          <w:szCs w:val="24"/>
          <w:lang w:val="uk-UA"/>
        </w:rPr>
      </w:pPr>
    </w:p>
    <w:p w14:paraId="22946AA1" w14:textId="77777777" w:rsidR="00C01FD1" w:rsidRDefault="00C01FD1" w:rsidP="00FA3E85">
      <w:pPr>
        <w:spacing w:after="0" w:line="240" w:lineRule="auto"/>
        <w:ind w:left="4536"/>
        <w:jc w:val="both"/>
        <w:rPr>
          <w:rFonts w:ascii="Times New Roman" w:hAnsi="Times New Roman" w:cs="Times New Roman"/>
          <w:sz w:val="24"/>
          <w:szCs w:val="24"/>
          <w:lang w:val="uk-UA"/>
        </w:rPr>
      </w:pPr>
    </w:p>
    <w:p w14:paraId="32CB68C6" w14:textId="77777777" w:rsidR="00C01FD1" w:rsidRDefault="00C01FD1" w:rsidP="00FA3E85">
      <w:pPr>
        <w:spacing w:after="0" w:line="240" w:lineRule="auto"/>
        <w:ind w:left="4536"/>
        <w:jc w:val="both"/>
        <w:rPr>
          <w:rFonts w:ascii="Times New Roman" w:hAnsi="Times New Roman" w:cs="Times New Roman"/>
          <w:sz w:val="24"/>
          <w:szCs w:val="24"/>
          <w:lang w:val="uk-UA"/>
        </w:rPr>
      </w:pPr>
    </w:p>
    <w:p w14:paraId="407F35F1" w14:textId="77777777" w:rsidR="00C01FD1" w:rsidRDefault="00C01FD1" w:rsidP="00FA3E85">
      <w:pPr>
        <w:spacing w:after="0" w:line="240" w:lineRule="auto"/>
        <w:ind w:left="4536"/>
        <w:jc w:val="both"/>
        <w:rPr>
          <w:rFonts w:ascii="Times New Roman" w:hAnsi="Times New Roman" w:cs="Times New Roman"/>
          <w:sz w:val="24"/>
          <w:szCs w:val="24"/>
          <w:lang w:val="uk-UA"/>
        </w:rPr>
      </w:pPr>
    </w:p>
    <w:p w14:paraId="6B45395D"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59B68451"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49FF080B"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57E4680F"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7078EE06"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6A504F91"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26096364"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5136B484"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3AB806D7"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40EB4C9C"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1DE6C2BB"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38C95368"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1E917D99"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4E8C0EA1"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6E1A0B3B"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782DC0FB"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0E51426A"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5E6D9F44"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2E83EDD6"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1648076E"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6451D4E2"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3260DEB5"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494CA237"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1BF7F75E"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12D98D65"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3F1210AB"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331633B5" w14:textId="77777777" w:rsidR="00265E92" w:rsidRDefault="00265E92" w:rsidP="00CE4EAB">
      <w:pPr>
        <w:spacing w:after="0" w:line="240" w:lineRule="auto"/>
        <w:jc w:val="both"/>
        <w:rPr>
          <w:rFonts w:ascii="Times New Roman" w:hAnsi="Times New Roman" w:cs="Times New Roman"/>
          <w:sz w:val="24"/>
          <w:szCs w:val="24"/>
          <w:lang w:val="uk-UA"/>
        </w:rPr>
      </w:pPr>
    </w:p>
    <w:tbl>
      <w:tblPr>
        <w:tblpPr w:leftFromText="180" w:rightFromText="180" w:vertAnchor="text" w:horzAnchor="margin" w:tblpXSpec="center" w:tblpY="-48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65E92" w:rsidRPr="006B41EB" w14:paraId="73C8637E" w14:textId="77777777" w:rsidTr="00C35DBF">
        <w:trPr>
          <w:trHeight w:val="561"/>
        </w:trPr>
        <w:tc>
          <w:tcPr>
            <w:tcW w:w="9606" w:type="dxa"/>
            <w:vAlign w:val="center"/>
          </w:tcPr>
          <w:p w14:paraId="75CA7A72" w14:textId="77777777" w:rsidR="00265E92" w:rsidRPr="006B41EB" w:rsidRDefault="00265E92" w:rsidP="00C35DBF">
            <w:pPr>
              <w:pStyle w:val="NoSpacing"/>
              <w:jc w:val="center"/>
              <w:rPr>
                <w:rFonts w:ascii="Times New Roman" w:hAnsi="Times New Roman"/>
                <w:sz w:val="24"/>
                <w:szCs w:val="24"/>
                <w:lang w:val="uk-UA"/>
              </w:rPr>
            </w:pPr>
            <w:r>
              <w:rPr>
                <w:rFonts w:ascii="Times New Roman" w:hAnsi="Times New Roman"/>
                <w:sz w:val="24"/>
                <w:szCs w:val="24"/>
                <w:lang w:val="uk-UA"/>
              </w:rPr>
              <w:lastRenderedPageBreak/>
              <w:t xml:space="preserve">І. </w:t>
            </w:r>
            <w:r w:rsidRPr="006B41EB">
              <w:rPr>
                <w:rFonts w:ascii="Times New Roman" w:hAnsi="Times New Roman"/>
                <w:sz w:val="24"/>
                <w:szCs w:val="24"/>
                <w:lang w:val="uk-UA"/>
              </w:rPr>
              <w:t>ЗАГАЛЬНІ УМОВИ ДОГОВОРУ ПОЗИКИ</w:t>
            </w:r>
          </w:p>
        </w:tc>
      </w:tr>
      <w:tr w:rsidR="00265E92" w:rsidRPr="006B41EB" w14:paraId="666ECE04" w14:textId="77777777" w:rsidTr="00C35DBF">
        <w:trPr>
          <w:trHeight w:val="413"/>
        </w:trPr>
        <w:tc>
          <w:tcPr>
            <w:tcW w:w="9606" w:type="dxa"/>
            <w:vAlign w:val="center"/>
          </w:tcPr>
          <w:p w14:paraId="699DD12E" w14:textId="77777777" w:rsidR="00265E92" w:rsidRPr="006B41EB" w:rsidRDefault="00265E92" w:rsidP="00C35DBF">
            <w:pPr>
              <w:numPr>
                <w:ilvl w:val="0"/>
                <w:numId w:val="2"/>
              </w:numPr>
              <w:spacing w:after="0" w:line="240" w:lineRule="auto"/>
              <w:jc w:val="center"/>
              <w:rPr>
                <w:rFonts w:ascii="Times New Roman" w:hAnsi="Times New Roman"/>
                <w:b/>
                <w:sz w:val="24"/>
                <w:szCs w:val="24"/>
              </w:rPr>
            </w:pPr>
            <w:r w:rsidRPr="006B41EB">
              <w:rPr>
                <w:rFonts w:ascii="Times New Roman" w:hAnsi="Times New Roman"/>
                <w:b/>
                <w:sz w:val="24"/>
                <w:szCs w:val="24"/>
                <w:lang w:val="uk-UA"/>
              </w:rPr>
              <w:t>ВИЗНАЧЕННЯ</w:t>
            </w:r>
          </w:p>
        </w:tc>
      </w:tr>
      <w:tr w:rsidR="00265E92" w:rsidRPr="006B41EB" w14:paraId="5D199D49" w14:textId="77777777" w:rsidTr="00C35DBF">
        <w:tc>
          <w:tcPr>
            <w:tcW w:w="9606" w:type="dxa"/>
          </w:tcPr>
          <w:p w14:paraId="43E25668" w14:textId="77777777" w:rsidR="00265E92" w:rsidRPr="006B41EB" w:rsidRDefault="00265E92" w:rsidP="00C35DBF">
            <w:pPr>
              <w:spacing w:after="0" w:line="240" w:lineRule="auto"/>
              <w:jc w:val="both"/>
              <w:rPr>
                <w:rFonts w:ascii="Times New Roman" w:hAnsi="Times New Roman"/>
                <w:bCs/>
                <w:sz w:val="24"/>
                <w:szCs w:val="24"/>
              </w:rPr>
            </w:pPr>
            <w:r w:rsidRPr="006B41EB">
              <w:rPr>
                <w:rFonts w:ascii="Times New Roman" w:hAnsi="Times New Roman"/>
                <w:b/>
                <w:bCs/>
                <w:sz w:val="24"/>
                <w:szCs w:val="24"/>
                <w:lang w:val="uk-UA"/>
              </w:rPr>
              <w:t>Договір</w:t>
            </w:r>
            <w:r w:rsidRPr="006B41EB">
              <w:rPr>
                <w:rFonts w:ascii="Times New Roman" w:hAnsi="Times New Roman"/>
                <w:bCs/>
                <w:sz w:val="24"/>
                <w:szCs w:val="24"/>
              </w:rPr>
              <w:t xml:space="preserve">: </w:t>
            </w:r>
            <w:r w:rsidRPr="006B41EB">
              <w:rPr>
                <w:rFonts w:ascii="Times New Roman" w:hAnsi="Times New Roman"/>
                <w:bCs/>
                <w:sz w:val="24"/>
                <w:szCs w:val="24"/>
                <w:lang w:val="uk-UA"/>
              </w:rPr>
              <w:t>Договір позики, який укладається між Сторонами у разі видачі позики</w:t>
            </w:r>
            <w:r w:rsidRPr="006B41EB">
              <w:rPr>
                <w:rFonts w:ascii="Times New Roman" w:hAnsi="Times New Roman"/>
                <w:bCs/>
                <w:sz w:val="24"/>
                <w:szCs w:val="24"/>
              </w:rPr>
              <w:t xml:space="preserve">. </w:t>
            </w:r>
            <w:r w:rsidRPr="006B41EB">
              <w:rPr>
                <w:rFonts w:ascii="Times New Roman" w:hAnsi="Times New Roman"/>
                <w:bCs/>
                <w:sz w:val="24"/>
                <w:szCs w:val="24"/>
                <w:lang w:val="uk-UA"/>
              </w:rPr>
              <w:t>Договір складається зі Спеціальних умов Договору позики</w:t>
            </w:r>
            <w:r w:rsidRPr="006B41EB">
              <w:rPr>
                <w:rFonts w:ascii="Times New Roman" w:hAnsi="Times New Roman"/>
                <w:bCs/>
                <w:sz w:val="24"/>
                <w:szCs w:val="24"/>
              </w:rPr>
              <w:t xml:space="preserve"> (</w:t>
            </w:r>
            <w:r w:rsidRPr="006B41EB">
              <w:rPr>
                <w:rFonts w:ascii="Times New Roman" w:hAnsi="Times New Roman"/>
                <w:bCs/>
                <w:sz w:val="24"/>
                <w:szCs w:val="24"/>
                <w:lang w:val="uk-UA"/>
              </w:rPr>
              <w:t>надалі іменуються як Спеціальні умови Позики</w:t>
            </w:r>
            <w:r w:rsidRPr="006B41EB">
              <w:rPr>
                <w:rFonts w:ascii="Times New Roman" w:hAnsi="Times New Roman"/>
                <w:bCs/>
                <w:sz w:val="24"/>
                <w:szCs w:val="24"/>
              </w:rPr>
              <w:t xml:space="preserve">) </w:t>
            </w:r>
            <w:r w:rsidRPr="006B41EB">
              <w:rPr>
                <w:rFonts w:ascii="Times New Roman" w:hAnsi="Times New Roman"/>
                <w:bCs/>
                <w:sz w:val="24"/>
                <w:szCs w:val="24"/>
                <w:lang w:val="uk-UA"/>
              </w:rPr>
              <w:t>та Загальних умов Договору позики</w:t>
            </w:r>
            <w:r w:rsidRPr="006B41EB">
              <w:rPr>
                <w:rFonts w:ascii="Times New Roman" w:hAnsi="Times New Roman"/>
                <w:bCs/>
                <w:sz w:val="24"/>
                <w:szCs w:val="24"/>
              </w:rPr>
              <w:t xml:space="preserve"> (</w:t>
            </w:r>
            <w:r w:rsidRPr="006B41EB">
              <w:rPr>
                <w:rFonts w:ascii="Times New Roman" w:hAnsi="Times New Roman"/>
                <w:bCs/>
                <w:sz w:val="24"/>
                <w:szCs w:val="24"/>
                <w:lang w:val="uk-UA"/>
              </w:rPr>
              <w:t>надалі іменуються як Загальні умови Позики</w:t>
            </w:r>
            <w:r w:rsidRPr="006B41EB">
              <w:rPr>
                <w:rFonts w:ascii="Times New Roman" w:hAnsi="Times New Roman"/>
                <w:bCs/>
                <w:sz w:val="24"/>
                <w:szCs w:val="24"/>
              </w:rPr>
              <w:t xml:space="preserve">), </w:t>
            </w:r>
            <w:r w:rsidRPr="006B41EB">
              <w:rPr>
                <w:rFonts w:ascii="Times New Roman" w:hAnsi="Times New Roman"/>
                <w:bCs/>
                <w:sz w:val="24"/>
                <w:szCs w:val="24"/>
                <w:lang w:val="uk-UA"/>
              </w:rPr>
              <w:t>а також будь-яких змін або доповнень до них</w:t>
            </w:r>
            <w:r w:rsidRPr="006B41EB">
              <w:rPr>
                <w:rFonts w:ascii="Times New Roman" w:hAnsi="Times New Roman"/>
                <w:bCs/>
                <w:sz w:val="24"/>
                <w:szCs w:val="24"/>
              </w:rPr>
              <w:t>;</w:t>
            </w:r>
          </w:p>
        </w:tc>
      </w:tr>
      <w:tr w:rsidR="00265E92" w:rsidRPr="006B41EB" w14:paraId="20D7158D" w14:textId="77777777" w:rsidTr="00C35DBF">
        <w:tc>
          <w:tcPr>
            <w:tcW w:w="9606" w:type="dxa"/>
          </w:tcPr>
          <w:p w14:paraId="3AB3DAA1" w14:textId="77777777" w:rsidR="00265E92" w:rsidRPr="006B41EB" w:rsidRDefault="00265E92" w:rsidP="00C35DBF">
            <w:pPr>
              <w:spacing w:after="0" w:line="240" w:lineRule="auto"/>
              <w:jc w:val="both"/>
              <w:rPr>
                <w:rFonts w:ascii="Times New Roman" w:hAnsi="Times New Roman"/>
                <w:sz w:val="24"/>
                <w:szCs w:val="24"/>
              </w:rPr>
            </w:pPr>
            <w:r w:rsidRPr="006B41EB">
              <w:rPr>
                <w:rFonts w:ascii="Times New Roman" w:hAnsi="Times New Roman"/>
                <w:b/>
                <w:sz w:val="24"/>
                <w:szCs w:val="24"/>
                <w:lang w:val="uk-UA"/>
              </w:rPr>
              <w:t>Сторона або Сторони</w:t>
            </w:r>
            <w:r w:rsidRPr="006B41EB">
              <w:rPr>
                <w:rFonts w:ascii="Times New Roman" w:hAnsi="Times New Roman"/>
                <w:b/>
                <w:sz w:val="24"/>
                <w:szCs w:val="24"/>
              </w:rPr>
              <w:t xml:space="preserve">: </w:t>
            </w:r>
            <w:r w:rsidRPr="006B41EB">
              <w:rPr>
                <w:rFonts w:ascii="Times New Roman" w:hAnsi="Times New Roman"/>
                <w:sz w:val="24"/>
                <w:szCs w:val="24"/>
                <w:lang w:val="uk-UA"/>
              </w:rPr>
              <w:t>Позичальник та/або Позикодавець, які разом або окремо зазначаються в Договорі</w:t>
            </w:r>
            <w:r w:rsidRPr="006B41EB">
              <w:rPr>
                <w:rFonts w:ascii="Times New Roman" w:hAnsi="Times New Roman"/>
                <w:sz w:val="24"/>
                <w:szCs w:val="24"/>
              </w:rPr>
              <w:t>;</w:t>
            </w:r>
          </w:p>
        </w:tc>
      </w:tr>
      <w:tr w:rsidR="00265E92" w:rsidRPr="006B41EB" w14:paraId="3D8EA011" w14:textId="77777777" w:rsidTr="00C35DBF">
        <w:tc>
          <w:tcPr>
            <w:tcW w:w="9606" w:type="dxa"/>
          </w:tcPr>
          <w:p w14:paraId="76628B80" w14:textId="77777777" w:rsidR="00265E92" w:rsidRPr="00CE4EAB" w:rsidRDefault="00265E92" w:rsidP="00C35DBF">
            <w:pPr>
              <w:spacing w:after="0" w:line="240" w:lineRule="auto"/>
              <w:jc w:val="both"/>
              <w:rPr>
                <w:rFonts w:ascii="Times New Roman" w:hAnsi="Times New Roman"/>
                <w:b/>
                <w:sz w:val="24"/>
                <w:szCs w:val="24"/>
              </w:rPr>
            </w:pPr>
            <w:r w:rsidRPr="00471166">
              <w:rPr>
                <w:rFonts w:ascii="Times New Roman" w:hAnsi="Times New Roman"/>
                <w:b/>
                <w:sz w:val="24"/>
                <w:szCs w:val="24"/>
                <w:lang w:val="uk-UA"/>
              </w:rPr>
              <w:t>Позика</w:t>
            </w:r>
            <w:r w:rsidRPr="00471166">
              <w:rPr>
                <w:rFonts w:ascii="Times New Roman" w:hAnsi="Times New Roman"/>
                <w:b/>
                <w:sz w:val="24"/>
                <w:szCs w:val="24"/>
              </w:rPr>
              <w:t xml:space="preserve">: </w:t>
            </w:r>
            <w:r w:rsidRPr="00CE4EAB">
              <w:rPr>
                <w:rFonts w:ascii="Times New Roman" w:hAnsi="Times New Roman"/>
                <w:b/>
                <w:sz w:val="24"/>
                <w:szCs w:val="24"/>
                <w:lang w:val="uk-UA"/>
              </w:rPr>
              <w:t>Грошові кошти, які надаються Позикодавцем Позичальнику згідно з Договором</w:t>
            </w:r>
            <w:r w:rsidR="00471166" w:rsidRPr="00CE4EAB">
              <w:rPr>
                <w:rFonts w:ascii="Times New Roman" w:hAnsi="Times New Roman"/>
                <w:b/>
                <w:sz w:val="24"/>
                <w:szCs w:val="24"/>
                <w:lang w:val="uk-UA"/>
              </w:rPr>
              <w:t xml:space="preserve"> та відповідно до податкового Законодавства мають статус фінансового кредиту</w:t>
            </w:r>
            <w:r w:rsidRPr="00CE4EAB">
              <w:rPr>
                <w:rFonts w:ascii="Times New Roman" w:hAnsi="Times New Roman"/>
                <w:b/>
                <w:sz w:val="24"/>
                <w:szCs w:val="24"/>
              </w:rPr>
              <w:t>;</w:t>
            </w:r>
          </w:p>
        </w:tc>
      </w:tr>
      <w:tr w:rsidR="00265E92" w:rsidRPr="006B41EB" w14:paraId="38586AF9" w14:textId="77777777" w:rsidTr="00C35DBF">
        <w:tc>
          <w:tcPr>
            <w:tcW w:w="9606" w:type="dxa"/>
          </w:tcPr>
          <w:p w14:paraId="239F7BAD" w14:textId="77777777" w:rsidR="00265E92" w:rsidRPr="006B41EB" w:rsidRDefault="00265E92" w:rsidP="00C35DBF">
            <w:pPr>
              <w:spacing w:after="0" w:line="240" w:lineRule="auto"/>
              <w:jc w:val="both"/>
              <w:rPr>
                <w:rFonts w:ascii="Times New Roman" w:hAnsi="Times New Roman"/>
                <w:b/>
                <w:sz w:val="24"/>
                <w:szCs w:val="24"/>
              </w:rPr>
            </w:pPr>
            <w:r w:rsidRPr="006B41EB">
              <w:rPr>
                <w:rFonts w:ascii="Times New Roman" w:hAnsi="Times New Roman"/>
                <w:b/>
                <w:sz w:val="24"/>
                <w:szCs w:val="24"/>
                <w:lang w:val="uk-UA"/>
              </w:rPr>
              <w:t>Сума позики</w:t>
            </w:r>
            <w:r w:rsidRPr="006B41EB">
              <w:rPr>
                <w:rFonts w:ascii="Times New Roman" w:hAnsi="Times New Roman"/>
                <w:b/>
                <w:sz w:val="24"/>
                <w:szCs w:val="24"/>
              </w:rPr>
              <w:t xml:space="preserve">: </w:t>
            </w:r>
            <w:r w:rsidRPr="006B41EB">
              <w:rPr>
                <w:rFonts w:ascii="Times New Roman" w:hAnsi="Times New Roman"/>
                <w:sz w:val="24"/>
                <w:szCs w:val="24"/>
                <w:lang w:val="uk-UA"/>
              </w:rPr>
              <w:t>сума грошових коштів, визначена Спеціальними умовами Позики, що надається Позикодавцем Позичальнику відповідно до Договору</w:t>
            </w:r>
            <w:r w:rsidRPr="006B41EB">
              <w:rPr>
                <w:rFonts w:ascii="Times New Roman" w:hAnsi="Times New Roman"/>
                <w:sz w:val="24"/>
                <w:szCs w:val="24"/>
              </w:rPr>
              <w:t>;</w:t>
            </w:r>
          </w:p>
        </w:tc>
      </w:tr>
      <w:tr w:rsidR="00265E92" w:rsidRPr="006B41EB" w14:paraId="0726BDB3" w14:textId="77777777" w:rsidTr="00C35DBF">
        <w:tc>
          <w:tcPr>
            <w:tcW w:w="9606" w:type="dxa"/>
          </w:tcPr>
          <w:p w14:paraId="330CA51B" w14:textId="77777777" w:rsidR="00265E92" w:rsidRPr="006B41EB" w:rsidRDefault="00265E92" w:rsidP="00C35DBF">
            <w:pPr>
              <w:spacing w:after="0" w:line="240" w:lineRule="auto"/>
              <w:jc w:val="both"/>
              <w:rPr>
                <w:rFonts w:ascii="Times New Roman" w:hAnsi="Times New Roman"/>
                <w:b/>
                <w:sz w:val="24"/>
                <w:szCs w:val="24"/>
              </w:rPr>
            </w:pPr>
            <w:r w:rsidRPr="006B41EB">
              <w:rPr>
                <w:rFonts w:ascii="Times New Roman" w:hAnsi="Times New Roman"/>
                <w:b/>
                <w:sz w:val="24"/>
                <w:szCs w:val="24"/>
                <w:lang w:val="uk-UA"/>
              </w:rPr>
              <w:t>Діапазон доступної суми Позики</w:t>
            </w:r>
            <w:r w:rsidRPr="006B41EB">
              <w:rPr>
                <w:rFonts w:ascii="Times New Roman" w:hAnsi="Times New Roman"/>
                <w:b/>
                <w:sz w:val="24"/>
                <w:szCs w:val="24"/>
              </w:rPr>
              <w:t xml:space="preserve">: </w:t>
            </w:r>
            <w:r w:rsidRPr="006B41EB">
              <w:rPr>
                <w:rFonts w:ascii="Times New Roman" w:hAnsi="Times New Roman"/>
                <w:sz w:val="24"/>
                <w:szCs w:val="24"/>
                <w:lang w:val="uk-UA"/>
              </w:rPr>
              <w:t>діапазон, визначений Спеціальними умовами Позики</w:t>
            </w:r>
            <w:r w:rsidRPr="006B41EB">
              <w:rPr>
                <w:rFonts w:ascii="Times New Roman" w:hAnsi="Times New Roman"/>
                <w:sz w:val="24"/>
                <w:szCs w:val="24"/>
              </w:rPr>
              <w:t xml:space="preserve">, </w:t>
            </w:r>
            <w:r w:rsidRPr="006B41EB">
              <w:rPr>
                <w:rFonts w:ascii="Times New Roman" w:hAnsi="Times New Roman"/>
                <w:sz w:val="24"/>
                <w:szCs w:val="24"/>
                <w:lang w:val="uk-UA"/>
              </w:rPr>
              <w:t>в межах якого Позичальник може подавати Заяву на одержання Позики</w:t>
            </w:r>
            <w:r w:rsidRPr="006B41EB">
              <w:rPr>
                <w:rFonts w:ascii="Times New Roman" w:hAnsi="Times New Roman"/>
                <w:sz w:val="24"/>
                <w:szCs w:val="24"/>
              </w:rPr>
              <w:t>;</w:t>
            </w:r>
          </w:p>
        </w:tc>
      </w:tr>
      <w:tr w:rsidR="00265E92" w:rsidRPr="006B41EB" w14:paraId="120DE59F" w14:textId="77777777" w:rsidTr="00C35DBF">
        <w:tc>
          <w:tcPr>
            <w:tcW w:w="9606" w:type="dxa"/>
          </w:tcPr>
          <w:p w14:paraId="74483B0A" w14:textId="77777777" w:rsidR="00265E92" w:rsidRPr="006B41EB" w:rsidRDefault="00265E92" w:rsidP="00C35DBF">
            <w:pPr>
              <w:spacing w:after="0" w:line="240" w:lineRule="auto"/>
              <w:jc w:val="both"/>
              <w:rPr>
                <w:rFonts w:ascii="Times New Roman" w:hAnsi="Times New Roman"/>
                <w:b/>
                <w:sz w:val="24"/>
                <w:szCs w:val="24"/>
              </w:rPr>
            </w:pPr>
            <w:r w:rsidRPr="006B41EB">
              <w:rPr>
                <w:rFonts w:ascii="Times New Roman" w:hAnsi="Times New Roman"/>
                <w:b/>
                <w:sz w:val="24"/>
                <w:szCs w:val="24"/>
                <w:lang w:val="uk-UA"/>
              </w:rPr>
              <w:t>Договірні платежі</w:t>
            </w:r>
            <w:r w:rsidRPr="006B41EB">
              <w:rPr>
                <w:rFonts w:ascii="Times New Roman" w:hAnsi="Times New Roman"/>
                <w:sz w:val="24"/>
                <w:szCs w:val="24"/>
              </w:rPr>
              <w:t xml:space="preserve">: </w:t>
            </w:r>
            <w:r w:rsidRPr="006B41EB">
              <w:rPr>
                <w:rFonts w:ascii="Times New Roman" w:hAnsi="Times New Roman"/>
                <w:sz w:val="24"/>
                <w:szCs w:val="24"/>
                <w:lang w:val="uk-UA"/>
              </w:rPr>
              <w:t>всі платежі, які здійснюються Позичальником Позикодавцю відповідно до цього Договору</w:t>
            </w:r>
            <w:r w:rsidRPr="006B41EB">
              <w:rPr>
                <w:rFonts w:ascii="Times New Roman" w:hAnsi="Times New Roman"/>
                <w:sz w:val="24"/>
                <w:szCs w:val="24"/>
              </w:rPr>
              <w:t xml:space="preserve">, </w:t>
            </w:r>
            <w:r w:rsidRPr="006B41EB">
              <w:rPr>
                <w:rFonts w:ascii="Times New Roman" w:hAnsi="Times New Roman"/>
                <w:sz w:val="24"/>
                <w:szCs w:val="24"/>
                <w:lang w:val="uk-UA"/>
              </w:rPr>
              <w:t>включаючи повне або часткове погашення Позики та повну або часткову виплату Договірних компенсацій</w:t>
            </w:r>
            <w:r w:rsidRPr="006B41EB">
              <w:rPr>
                <w:rFonts w:ascii="Times New Roman" w:hAnsi="Times New Roman"/>
                <w:sz w:val="24"/>
                <w:szCs w:val="24"/>
              </w:rPr>
              <w:t xml:space="preserve">; </w:t>
            </w:r>
          </w:p>
        </w:tc>
      </w:tr>
      <w:tr w:rsidR="00265E92" w:rsidRPr="006B41EB" w14:paraId="2FEE3059" w14:textId="77777777" w:rsidTr="00C35DBF">
        <w:tc>
          <w:tcPr>
            <w:tcW w:w="9606" w:type="dxa"/>
          </w:tcPr>
          <w:p w14:paraId="3A2EC952" w14:textId="4A4381A2" w:rsidR="00265E92" w:rsidRPr="006B41EB" w:rsidRDefault="00265E92" w:rsidP="00C35DBF">
            <w:pPr>
              <w:spacing w:after="0" w:line="240" w:lineRule="auto"/>
              <w:jc w:val="both"/>
              <w:rPr>
                <w:rFonts w:ascii="Times New Roman" w:hAnsi="Times New Roman"/>
                <w:b/>
                <w:sz w:val="24"/>
                <w:szCs w:val="24"/>
              </w:rPr>
            </w:pPr>
            <w:r w:rsidRPr="006B41EB">
              <w:rPr>
                <w:rFonts w:ascii="Times New Roman" w:hAnsi="Times New Roman"/>
                <w:b/>
                <w:sz w:val="24"/>
                <w:szCs w:val="24"/>
                <w:lang w:val="uk-UA"/>
              </w:rPr>
              <w:t>Договірні компенсації</w:t>
            </w:r>
            <w:r w:rsidRPr="006B41EB">
              <w:rPr>
                <w:rFonts w:ascii="Times New Roman" w:hAnsi="Times New Roman"/>
                <w:b/>
                <w:sz w:val="24"/>
                <w:szCs w:val="24"/>
              </w:rPr>
              <w:t xml:space="preserve">: </w:t>
            </w:r>
            <w:r w:rsidRPr="006B41EB">
              <w:rPr>
                <w:rFonts w:ascii="Times New Roman" w:hAnsi="Times New Roman"/>
                <w:sz w:val="24"/>
                <w:szCs w:val="24"/>
                <w:lang w:val="uk-UA"/>
              </w:rPr>
              <w:t>компенсації</w:t>
            </w:r>
            <w:r w:rsidRPr="006B41EB">
              <w:rPr>
                <w:rFonts w:ascii="Times New Roman" w:hAnsi="Times New Roman"/>
                <w:sz w:val="24"/>
                <w:szCs w:val="24"/>
              </w:rPr>
              <w:t xml:space="preserve"> (</w:t>
            </w:r>
            <w:r w:rsidR="001C3446">
              <w:rPr>
                <w:rFonts w:ascii="Times New Roman" w:hAnsi="Times New Roman"/>
                <w:sz w:val="24"/>
                <w:szCs w:val="24"/>
                <w:lang w:val="uk-UA"/>
              </w:rPr>
              <w:t>проценти</w:t>
            </w:r>
            <w:r w:rsidRPr="006B41EB">
              <w:rPr>
                <w:rFonts w:ascii="Times New Roman" w:hAnsi="Times New Roman"/>
                <w:sz w:val="24"/>
                <w:szCs w:val="24"/>
              </w:rPr>
              <w:t xml:space="preserve">, </w:t>
            </w:r>
            <w:r w:rsidR="001C3446">
              <w:rPr>
                <w:rFonts w:ascii="Times New Roman" w:hAnsi="Times New Roman"/>
                <w:sz w:val="24"/>
                <w:szCs w:val="24"/>
                <w:lang w:val="uk-UA"/>
              </w:rPr>
              <w:t>штраф, п</w:t>
            </w:r>
            <w:r w:rsidRPr="006B41EB">
              <w:rPr>
                <w:rFonts w:ascii="Times New Roman" w:hAnsi="Times New Roman"/>
                <w:sz w:val="24"/>
                <w:szCs w:val="24"/>
                <w:lang w:val="uk-UA"/>
              </w:rPr>
              <w:t>еня, якщо є</w:t>
            </w:r>
            <w:r w:rsidRPr="006B41EB">
              <w:rPr>
                <w:rFonts w:ascii="Times New Roman" w:hAnsi="Times New Roman"/>
                <w:sz w:val="24"/>
                <w:szCs w:val="24"/>
              </w:rPr>
              <w:t>)</w:t>
            </w:r>
            <w:r w:rsidRPr="006B41EB">
              <w:rPr>
                <w:rFonts w:ascii="Times New Roman" w:hAnsi="Times New Roman"/>
                <w:sz w:val="24"/>
                <w:szCs w:val="24"/>
                <w:lang w:val="uk-UA"/>
              </w:rPr>
              <w:t>,</w:t>
            </w:r>
            <w:r w:rsidRPr="006B41EB">
              <w:rPr>
                <w:rFonts w:ascii="Times New Roman" w:hAnsi="Times New Roman"/>
                <w:sz w:val="24"/>
                <w:szCs w:val="24"/>
              </w:rPr>
              <w:t xml:space="preserve"> </w:t>
            </w:r>
            <w:r w:rsidRPr="006B41EB">
              <w:rPr>
                <w:rFonts w:ascii="Times New Roman" w:hAnsi="Times New Roman"/>
                <w:sz w:val="24"/>
                <w:szCs w:val="24"/>
                <w:lang w:val="uk-UA"/>
              </w:rPr>
              <w:t>що сплачується Позичальником Позикодавцю відповідно до Договору</w:t>
            </w:r>
            <w:r w:rsidRPr="006B41EB">
              <w:rPr>
                <w:rFonts w:ascii="Times New Roman" w:hAnsi="Times New Roman"/>
                <w:sz w:val="24"/>
                <w:szCs w:val="24"/>
              </w:rPr>
              <w:t>;</w:t>
            </w:r>
          </w:p>
        </w:tc>
      </w:tr>
      <w:tr w:rsidR="00265E92" w:rsidRPr="006B41EB" w14:paraId="1F44EB06" w14:textId="77777777" w:rsidTr="00C35DBF">
        <w:tc>
          <w:tcPr>
            <w:tcW w:w="9606" w:type="dxa"/>
          </w:tcPr>
          <w:p w14:paraId="5FC18CD7" w14:textId="1AD1002A" w:rsidR="00265E92" w:rsidRPr="006B41EB" w:rsidRDefault="00265E92" w:rsidP="00C35DBF">
            <w:pPr>
              <w:spacing w:after="0" w:line="240" w:lineRule="auto"/>
              <w:jc w:val="both"/>
              <w:rPr>
                <w:rFonts w:ascii="Times New Roman" w:hAnsi="Times New Roman"/>
                <w:b/>
                <w:bCs/>
                <w:sz w:val="24"/>
                <w:szCs w:val="24"/>
              </w:rPr>
            </w:pPr>
            <w:r w:rsidRPr="006B41EB">
              <w:rPr>
                <w:rFonts w:ascii="Times New Roman" w:hAnsi="Times New Roman"/>
                <w:b/>
                <w:bCs/>
                <w:sz w:val="24"/>
                <w:szCs w:val="24"/>
                <w:lang w:val="uk-UA"/>
              </w:rPr>
              <w:t>Пеня</w:t>
            </w:r>
            <w:r w:rsidRPr="006B41EB">
              <w:rPr>
                <w:rFonts w:ascii="Times New Roman" w:hAnsi="Times New Roman"/>
                <w:b/>
                <w:bCs/>
                <w:sz w:val="24"/>
                <w:szCs w:val="24"/>
              </w:rPr>
              <w:t xml:space="preserve">: </w:t>
            </w:r>
            <w:r w:rsidRPr="006B41EB">
              <w:rPr>
                <w:rFonts w:ascii="Times New Roman" w:hAnsi="Times New Roman"/>
                <w:sz w:val="24"/>
                <w:szCs w:val="24"/>
                <w:lang w:val="uk-UA"/>
              </w:rPr>
              <w:t xml:space="preserve">платіж у разі порушення </w:t>
            </w:r>
            <w:r w:rsidR="00EF3164">
              <w:rPr>
                <w:rFonts w:ascii="Times New Roman" w:hAnsi="Times New Roman"/>
                <w:sz w:val="24"/>
                <w:szCs w:val="24"/>
                <w:lang w:val="uk-UA"/>
              </w:rPr>
              <w:t>строку</w:t>
            </w:r>
            <w:r w:rsidRPr="006B41EB">
              <w:rPr>
                <w:rFonts w:ascii="Times New Roman" w:hAnsi="Times New Roman"/>
                <w:sz w:val="24"/>
                <w:szCs w:val="24"/>
                <w:lang w:val="uk-UA"/>
              </w:rPr>
              <w:t xml:space="preserve"> платежу за </w:t>
            </w:r>
            <w:r w:rsidR="001C3446">
              <w:rPr>
                <w:rFonts w:ascii="Times New Roman" w:hAnsi="Times New Roman"/>
                <w:sz w:val="24"/>
                <w:szCs w:val="24"/>
                <w:lang w:val="uk-UA"/>
              </w:rPr>
              <w:t>процентною</w:t>
            </w:r>
            <w:r w:rsidR="001C3446" w:rsidRPr="006B41EB">
              <w:rPr>
                <w:rFonts w:ascii="Times New Roman" w:hAnsi="Times New Roman"/>
                <w:sz w:val="24"/>
                <w:szCs w:val="24"/>
                <w:lang w:val="uk-UA"/>
              </w:rPr>
              <w:t xml:space="preserve"> </w:t>
            </w:r>
            <w:r w:rsidRPr="006B41EB">
              <w:rPr>
                <w:rFonts w:ascii="Times New Roman" w:hAnsi="Times New Roman"/>
                <w:sz w:val="24"/>
                <w:szCs w:val="24"/>
                <w:lang w:val="uk-UA"/>
              </w:rPr>
              <w:t>ставкою в день від суми простроченого платежу,</w:t>
            </w:r>
            <w:r w:rsidRPr="006B41EB">
              <w:rPr>
                <w:rFonts w:ascii="Times New Roman" w:hAnsi="Times New Roman"/>
                <w:sz w:val="24"/>
                <w:szCs w:val="24"/>
              </w:rPr>
              <w:t xml:space="preserve"> </w:t>
            </w:r>
            <w:r w:rsidRPr="006B41EB">
              <w:rPr>
                <w:rFonts w:ascii="Times New Roman" w:hAnsi="Times New Roman"/>
                <w:sz w:val="24"/>
                <w:szCs w:val="24"/>
                <w:lang w:val="uk-UA"/>
              </w:rPr>
              <w:t>як визначається Спеціальними умовами Позики</w:t>
            </w:r>
            <w:r w:rsidRPr="006B41EB">
              <w:rPr>
                <w:rFonts w:ascii="Times New Roman" w:hAnsi="Times New Roman"/>
                <w:sz w:val="24"/>
                <w:szCs w:val="24"/>
              </w:rPr>
              <w:t>;</w:t>
            </w:r>
          </w:p>
        </w:tc>
      </w:tr>
      <w:tr w:rsidR="00265E92" w:rsidRPr="006B41EB" w14:paraId="3B72E825" w14:textId="77777777" w:rsidTr="00C35DBF">
        <w:tc>
          <w:tcPr>
            <w:tcW w:w="9606" w:type="dxa"/>
          </w:tcPr>
          <w:p w14:paraId="31F913A1" w14:textId="77777777" w:rsidR="00265E92" w:rsidRPr="006B41EB" w:rsidRDefault="00EF3164" w:rsidP="00C35DBF">
            <w:pPr>
              <w:spacing w:after="0" w:line="240" w:lineRule="auto"/>
              <w:jc w:val="both"/>
              <w:rPr>
                <w:rFonts w:ascii="Times New Roman" w:hAnsi="Times New Roman"/>
                <w:bCs/>
                <w:sz w:val="24"/>
                <w:szCs w:val="24"/>
              </w:rPr>
            </w:pPr>
            <w:r>
              <w:rPr>
                <w:rFonts w:ascii="Times New Roman" w:hAnsi="Times New Roman"/>
                <w:b/>
                <w:bCs/>
                <w:sz w:val="24"/>
                <w:szCs w:val="24"/>
                <w:lang w:val="uk-UA"/>
              </w:rPr>
              <w:t>Строк</w:t>
            </w:r>
            <w:r w:rsidR="00265E92" w:rsidRPr="006B41EB">
              <w:rPr>
                <w:rFonts w:ascii="Times New Roman" w:hAnsi="Times New Roman"/>
                <w:b/>
                <w:bCs/>
                <w:sz w:val="24"/>
                <w:szCs w:val="24"/>
                <w:lang w:val="uk-UA"/>
              </w:rPr>
              <w:t xml:space="preserve"> оплати</w:t>
            </w:r>
            <w:r w:rsidR="00265E92" w:rsidRPr="006B41EB">
              <w:rPr>
                <w:rFonts w:ascii="Times New Roman" w:hAnsi="Times New Roman"/>
                <w:b/>
                <w:bCs/>
                <w:sz w:val="24"/>
                <w:szCs w:val="24"/>
              </w:rPr>
              <w:t xml:space="preserve">: </w:t>
            </w:r>
            <w:r w:rsidR="00265E92" w:rsidRPr="006B41EB">
              <w:rPr>
                <w:rFonts w:ascii="Times New Roman" w:hAnsi="Times New Roman"/>
                <w:bCs/>
                <w:sz w:val="24"/>
                <w:szCs w:val="24"/>
                <w:lang w:val="uk-UA"/>
              </w:rPr>
              <w:t>період часу, починаючи з дати, коли Позику було надано Позичальнику до Дати виплати до кінця</w:t>
            </w:r>
            <w:r w:rsidR="00265E92" w:rsidRPr="006B41EB">
              <w:rPr>
                <w:rFonts w:ascii="Times New Roman" w:hAnsi="Times New Roman"/>
                <w:bCs/>
                <w:sz w:val="24"/>
                <w:szCs w:val="24"/>
              </w:rPr>
              <w:t xml:space="preserve"> (</w:t>
            </w:r>
            <w:r w:rsidR="00265E92" w:rsidRPr="006B41EB">
              <w:rPr>
                <w:rFonts w:ascii="Times New Roman" w:hAnsi="Times New Roman"/>
                <w:bCs/>
                <w:sz w:val="24"/>
                <w:szCs w:val="24"/>
                <w:lang w:val="uk-UA"/>
              </w:rPr>
              <w:t>останнього дня</w:t>
            </w:r>
            <w:r w:rsidR="00265E92" w:rsidRPr="006B41EB">
              <w:rPr>
                <w:rFonts w:ascii="Times New Roman" w:hAnsi="Times New Roman"/>
                <w:bCs/>
                <w:sz w:val="24"/>
                <w:szCs w:val="24"/>
              </w:rPr>
              <w:t xml:space="preserve">) </w:t>
            </w:r>
            <w:r w:rsidR="00265E92" w:rsidRPr="006B41EB">
              <w:rPr>
                <w:rFonts w:ascii="Times New Roman" w:hAnsi="Times New Roman"/>
                <w:bCs/>
                <w:sz w:val="24"/>
                <w:szCs w:val="24"/>
                <w:lang w:val="uk-UA"/>
              </w:rPr>
              <w:t>Періоду продовження у разі продовження)</w:t>
            </w:r>
            <w:r w:rsidR="00265E92" w:rsidRPr="006B41EB">
              <w:rPr>
                <w:rFonts w:ascii="Times New Roman" w:hAnsi="Times New Roman"/>
                <w:bCs/>
                <w:sz w:val="24"/>
                <w:szCs w:val="24"/>
              </w:rPr>
              <w:t>;</w:t>
            </w:r>
          </w:p>
        </w:tc>
      </w:tr>
      <w:tr w:rsidR="00265E92" w:rsidRPr="006B41EB" w14:paraId="48161FE1" w14:textId="77777777" w:rsidTr="00C35DBF">
        <w:trPr>
          <w:trHeight w:val="816"/>
        </w:trPr>
        <w:tc>
          <w:tcPr>
            <w:tcW w:w="9606" w:type="dxa"/>
          </w:tcPr>
          <w:p w14:paraId="4240B96B" w14:textId="77777777" w:rsidR="00265E92" w:rsidRPr="006B41EB" w:rsidRDefault="00265E92" w:rsidP="00C35DBF">
            <w:pPr>
              <w:spacing w:after="0" w:line="240" w:lineRule="auto"/>
              <w:jc w:val="both"/>
              <w:rPr>
                <w:rFonts w:ascii="Times New Roman" w:hAnsi="Times New Roman"/>
                <w:sz w:val="24"/>
                <w:szCs w:val="24"/>
              </w:rPr>
            </w:pPr>
            <w:r w:rsidRPr="006B41EB">
              <w:rPr>
                <w:rFonts w:ascii="Times New Roman" w:hAnsi="Times New Roman"/>
                <w:b/>
                <w:sz w:val="24"/>
                <w:szCs w:val="24"/>
                <w:lang w:val="uk-UA"/>
              </w:rPr>
              <w:t>Дата виплати</w:t>
            </w:r>
            <w:r w:rsidRPr="006B41EB">
              <w:rPr>
                <w:rFonts w:ascii="Times New Roman" w:hAnsi="Times New Roman"/>
                <w:b/>
                <w:sz w:val="24"/>
                <w:szCs w:val="24"/>
              </w:rPr>
              <w:t xml:space="preserve">: </w:t>
            </w:r>
            <w:r w:rsidRPr="006B41EB">
              <w:rPr>
                <w:rFonts w:ascii="Times New Roman" w:hAnsi="Times New Roman"/>
                <w:sz w:val="24"/>
                <w:szCs w:val="24"/>
                <w:lang w:val="uk-UA"/>
              </w:rPr>
              <w:t>дата, що визначається Спеціальними умовами Позики</w:t>
            </w:r>
            <w:r w:rsidRPr="006B41EB">
              <w:rPr>
                <w:rFonts w:ascii="Times New Roman" w:hAnsi="Times New Roman"/>
                <w:sz w:val="24"/>
                <w:szCs w:val="24"/>
              </w:rPr>
              <w:t xml:space="preserve">, </w:t>
            </w:r>
            <w:r w:rsidRPr="006B41EB">
              <w:rPr>
                <w:rFonts w:ascii="Times New Roman" w:hAnsi="Times New Roman"/>
                <w:sz w:val="24"/>
                <w:szCs w:val="24"/>
                <w:lang w:val="uk-UA"/>
              </w:rPr>
              <w:t>до якої Позичальник повинен забезпечити Позикодавцю</w:t>
            </w:r>
            <w:r w:rsidRPr="006B41EB">
              <w:rPr>
                <w:rFonts w:ascii="Times New Roman" w:hAnsi="Times New Roman"/>
                <w:sz w:val="24"/>
                <w:szCs w:val="24"/>
              </w:rPr>
              <w:t xml:space="preserve"> </w:t>
            </w:r>
            <w:r w:rsidRPr="006B41EB">
              <w:rPr>
                <w:rFonts w:ascii="Times New Roman" w:hAnsi="Times New Roman"/>
                <w:sz w:val="24"/>
                <w:szCs w:val="24"/>
                <w:lang w:val="uk-UA"/>
              </w:rPr>
              <w:t>повне погашення Суми Позики та оплату всіх несплачених Договірних компенсацій</w:t>
            </w:r>
            <w:r w:rsidRPr="006B41EB">
              <w:rPr>
                <w:rFonts w:ascii="Times New Roman" w:hAnsi="Times New Roman"/>
                <w:sz w:val="24"/>
                <w:szCs w:val="24"/>
              </w:rPr>
              <w:t>;</w:t>
            </w:r>
          </w:p>
        </w:tc>
      </w:tr>
      <w:tr w:rsidR="00265E92" w:rsidRPr="006B41EB" w14:paraId="58EC539D" w14:textId="77777777" w:rsidTr="00C35DBF">
        <w:tc>
          <w:tcPr>
            <w:tcW w:w="9606" w:type="dxa"/>
          </w:tcPr>
          <w:p w14:paraId="7A7AED3E" w14:textId="5FA16DC7" w:rsidR="00265E92" w:rsidRPr="006B41EB" w:rsidRDefault="003435D8" w:rsidP="00C35DBF">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eastAsia="en-GB"/>
              </w:rPr>
              <w:t>Штраф</w:t>
            </w:r>
            <w:r w:rsidR="00265E92" w:rsidRPr="006B41EB">
              <w:rPr>
                <w:rFonts w:ascii="Times New Roman" w:hAnsi="Times New Roman"/>
                <w:b/>
                <w:bCs/>
                <w:sz w:val="24"/>
                <w:szCs w:val="24"/>
                <w:lang w:val="uk-UA" w:eastAsia="en-GB"/>
              </w:rPr>
              <w:t xml:space="preserve">: </w:t>
            </w:r>
            <w:r w:rsidR="00265E92" w:rsidRPr="006B41EB">
              <w:rPr>
                <w:rFonts w:ascii="Times New Roman" w:hAnsi="Times New Roman"/>
                <w:sz w:val="24"/>
                <w:szCs w:val="24"/>
                <w:lang w:val="uk-UA" w:eastAsia="en-GB"/>
              </w:rPr>
              <w:t>підлягає оплаті</w:t>
            </w:r>
            <w:r>
              <w:rPr>
                <w:rFonts w:ascii="Times New Roman" w:hAnsi="Times New Roman"/>
                <w:sz w:val="24"/>
                <w:szCs w:val="24"/>
                <w:lang w:val="uk-UA" w:eastAsia="en-GB"/>
              </w:rPr>
              <w:t xml:space="preserve"> </w:t>
            </w:r>
            <w:r w:rsidRPr="007048A1">
              <w:rPr>
                <w:rFonts w:ascii="Times New Roman" w:hAnsi="Times New Roman"/>
                <w:sz w:val="24"/>
                <w:szCs w:val="24"/>
                <w:lang w:val="uk-UA" w:eastAsia="en-GB"/>
              </w:rPr>
              <w:t xml:space="preserve"> за порушення позичальником строку оплати </w:t>
            </w:r>
            <w:r w:rsidR="00265E92" w:rsidRPr="006B41EB">
              <w:rPr>
                <w:rFonts w:ascii="Times New Roman" w:hAnsi="Times New Roman"/>
                <w:sz w:val="24"/>
                <w:szCs w:val="24"/>
                <w:lang w:val="uk-UA" w:eastAsia="en-GB"/>
              </w:rPr>
              <w:t xml:space="preserve"> Позики</w:t>
            </w:r>
          </w:p>
        </w:tc>
      </w:tr>
      <w:tr w:rsidR="00265E92" w:rsidRPr="006B41EB" w14:paraId="19B23D6C" w14:textId="77777777" w:rsidTr="00C35DBF">
        <w:tc>
          <w:tcPr>
            <w:tcW w:w="9606" w:type="dxa"/>
          </w:tcPr>
          <w:p w14:paraId="7D50A40B" w14:textId="77777777" w:rsidR="00265E92" w:rsidRPr="006B41EB" w:rsidRDefault="00265E92" w:rsidP="00C35DBF">
            <w:pPr>
              <w:spacing w:after="0" w:line="240" w:lineRule="auto"/>
              <w:jc w:val="both"/>
              <w:rPr>
                <w:rFonts w:ascii="Times New Roman" w:hAnsi="Times New Roman"/>
                <w:b/>
                <w:sz w:val="24"/>
                <w:szCs w:val="24"/>
              </w:rPr>
            </w:pPr>
            <w:r w:rsidRPr="006B41EB">
              <w:rPr>
                <w:rFonts w:ascii="Times New Roman" w:hAnsi="Times New Roman"/>
                <w:b/>
                <w:sz w:val="24"/>
                <w:szCs w:val="24"/>
                <w:lang w:val="uk-UA"/>
              </w:rPr>
              <w:t>Рахунок Позикодавця</w:t>
            </w:r>
            <w:r w:rsidRPr="006B41EB">
              <w:rPr>
                <w:rFonts w:ascii="Times New Roman" w:hAnsi="Times New Roman"/>
                <w:b/>
                <w:sz w:val="24"/>
                <w:szCs w:val="24"/>
              </w:rPr>
              <w:t>:</w:t>
            </w:r>
            <w:r w:rsidRPr="006B41EB">
              <w:rPr>
                <w:rFonts w:ascii="Times New Roman" w:hAnsi="Times New Roman"/>
                <w:sz w:val="24"/>
                <w:szCs w:val="24"/>
              </w:rPr>
              <w:t xml:space="preserve"> </w:t>
            </w:r>
            <w:r w:rsidRPr="006B41EB">
              <w:rPr>
                <w:rFonts w:ascii="Times New Roman" w:hAnsi="Times New Roman"/>
                <w:sz w:val="24"/>
                <w:szCs w:val="24"/>
                <w:lang w:val="uk-UA"/>
              </w:rPr>
              <w:t>будь-який поточний банківський рахунок Позикодавця, зазначений у Спеціальних умовах Позики</w:t>
            </w:r>
            <w:r w:rsidRPr="006B41EB">
              <w:rPr>
                <w:rFonts w:ascii="Times New Roman" w:hAnsi="Times New Roman"/>
                <w:sz w:val="24"/>
                <w:szCs w:val="24"/>
              </w:rPr>
              <w:t>;</w:t>
            </w:r>
          </w:p>
        </w:tc>
      </w:tr>
      <w:tr w:rsidR="00265E92" w:rsidRPr="006B41EB" w14:paraId="08A26EF6" w14:textId="77777777" w:rsidTr="00C35DBF">
        <w:tc>
          <w:tcPr>
            <w:tcW w:w="9606" w:type="dxa"/>
          </w:tcPr>
          <w:p w14:paraId="65EB22C9" w14:textId="77777777" w:rsidR="00265E92" w:rsidRPr="006B41EB" w:rsidRDefault="00265E92" w:rsidP="00C35DBF">
            <w:pPr>
              <w:spacing w:after="0" w:line="240" w:lineRule="auto"/>
              <w:jc w:val="both"/>
              <w:rPr>
                <w:rFonts w:ascii="Times New Roman" w:hAnsi="Times New Roman"/>
                <w:b/>
                <w:sz w:val="24"/>
                <w:szCs w:val="24"/>
              </w:rPr>
            </w:pPr>
            <w:r w:rsidRPr="006B41EB">
              <w:rPr>
                <w:rFonts w:ascii="Times New Roman" w:hAnsi="Times New Roman"/>
                <w:b/>
                <w:sz w:val="24"/>
                <w:szCs w:val="24"/>
                <w:lang w:val="uk-UA"/>
              </w:rPr>
              <w:t>Рахунок Позичальника</w:t>
            </w:r>
            <w:r w:rsidRPr="006B41EB">
              <w:rPr>
                <w:rFonts w:ascii="Times New Roman" w:hAnsi="Times New Roman"/>
                <w:b/>
                <w:sz w:val="24"/>
                <w:szCs w:val="24"/>
              </w:rPr>
              <w:t>:</w:t>
            </w:r>
            <w:r w:rsidRPr="006B41EB">
              <w:rPr>
                <w:rFonts w:ascii="Times New Roman" w:hAnsi="Times New Roman"/>
                <w:sz w:val="24"/>
                <w:szCs w:val="24"/>
              </w:rPr>
              <w:t xml:space="preserve"> </w:t>
            </w:r>
            <w:r w:rsidRPr="006B41EB">
              <w:rPr>
                <w:rFonts w:ascii="Times New Roman" w:hAnsi="Times New Roman"/>
                <w:sz w:val="24"/>
                <w:szCs w:val="24"/>
                <w:lang w:val="uk-UA"/>
              </w:rPr>
              <w:t>поточний банківський рахунок Позичальника, зазначений у Спеціальних умовах Позики, чи поточний банківський рахунок, з якого Позичальник будь-коли робив переказ коштів Позикодавцю, та/або будь-коли одержував кошти від Позикодавця</w:t>
            </w:r>
            <w:r w:rsidRPr="006B41EB">
              <w:rPr>
                <w:rFonts w:ascii="Times New Roman" w:hAnsi="Times New Roman"/>
                <w:sz w:val="24"/>
                <w:szCs w:val="24"/>
              </w:rPr>
              <w:t>;</w:t>
            </w:r>
          </w:p>
        </w:tc>
      </w:tr>
      <w:tr w:rsidR="00265E92" w:rsidRPr="006B41EB" w14:paraId="1BBD249C" w14:textId="77777777" w:rsidTr="00C35DBF">
        <w:tc>
          <w:tcPr>
            <w:tcW w:w="9606" w:type="dxa"/>
          </w:tcPr>
          <w:p w14:paraId="5A878318" w14:textId="77777777" w:rsidR="00265E92" w:rsidRPr="006B41EB" w:rsidRDefault="00265E92" w:rsidP="00C35DBF">
            <w:pPr>
              <w:spacing w:after="0" w:line="240" w:lineRule="auto"/>
              <w:jc w:val="both"/>
              <w:rPr>
                <w:rFonts w:ascii="Times New Roman" w:hAnsi="Times New Roman"/>
                <w:b/>
                <w:sz w:val="24"/>
                <w:szCs w:val="24"/>
              </w:rPr>
            </w:pPr>
            <w:r w:rsidRPr="006B41EB">
              <w:rPr>
                <w:rFonts w:ascii="Times New Roman" w:hAnsi="Times New Roman"/>
                <w:b/>
                <w:sz w:val="24"/>
                <w:szCs w:val="24"/>
                <w:lang w:val="uk-UA"/>
              </w:rPr>
              <w:t>Електронна адреса Позичальника</w:t>
            </w:r>
            <w:r w:rsidRPr="006B41EB">
              <w:rPr>
                <w:rFonts w:ascii="Times New Roman" w:hAnsi="Times New Roman"/>
                <w:b/>
                <w:sz w:val="24"/>
                <w:szCs w:val="24"/>
              </w:rPr>
              <w:t>:</w:t>
            </w:r>
            <w:r w:rsidRPr="006B41EB">
              <w:rPr>
                <w:rFonts w:ascii="Times New Roman" w:hAnsi="Times New Roman"/>
                <w:sz w:val="24"/>
                <w:szCs w:val="24"/>
              </w:rPr>
              <w:t xml:space="preserve"> </w:t>
            </w:r>
            <w:r w:rsidRPr="006B41EB">
              <w:rPr>
                <w:rFonts w:ascii="Times New Roman" w:hAnsi="Times New Roman"/>
                <w:sz w:val="24"/>
                <w:szCs w:val="24"/>
                <w:lang w:val="uk-UA"/>
              </w:rPr>
              <w:t>Адреса електронної пошти Позичальника, зазначена в Спеціальних умовах, яка використовується лише Позичальником</w:t>
            </w:r>
            <w:r w:rsidRPr="006B41EB">
              <w:rPr>
                <w:rFonts w:ascii="Times New Roman" w:hAnsi="Times New Roman"/>
                <w:sz w:val="24"/>
                <w:szCs w:val="24"/>
              </w:rPr>
              <w:t>;</w:t>
            </w:r>
          </w:p>
        </w:tc>
      </w:tr>
      <w:tr w:rsidR="00265E92" w:rsidRPr="006B41EB" w14:paraId="1B4BF3AF" w14:textId="77777777" w:rsidTr="00C35DBF">
        <w:tc>
          <w:tcPr>
            <w:tcW w:w="9606" w:type="dxa"/>
          </w:tcPr>
          <w:p w14:paraId="423235EF" w14:textId="77777777" w:rsidR="00265E92" w:rsidRPr="006B41EB" w:rsidRDefault="00265E92" w:rsidP="00C35DBF">
            <w:pPr>
              <w:spacing w:after="0" w:line="240" w:lineRule="auto"/>
              <w:jc w:val="both"/>
              <w:rPr>
                <w:rFonts w:ascii="Times New Roman" w:hAnsi="Times New Roman"/>
                <w:b/>
                <w:color w:val="FF0000"/>
                <w:sz w:val="24"/>
                <w:szCs w:val="24"/>
              </w:rPr>
            </w:pPr>
            <w:r w:rsidRPr="006B41EB">
              <w:rPr>
                <w:rFonts w:ascii="Times New Roman" w:hAnsi="Times New Roman"/>
                <w:b/>
                <w:sz w:val="24"/>
                <w:szCs w:val="24"/>
                <w:lang w:val="uk-UA"/>
              </w:rPr>
              <w:t>Номер телефону</w:t>
            </w:r>
            <w:r w:rsidRPr="006B41EB">
              <w:rPr>
                <w:rFonts w:ascii="Times New Roman" w:hAnsi="Times New Roman"/>
                <w:b/>
                <w:sz w:val="24"/>
                <w:szCs w:val="24"/>
              </w:rPr>
              <w:t>:</w:t>
            </w:r>
            <w:r w:rsidRPr="006B41EB">
              <w:rPr>
                <w:rFonts w:ascii="Times New Roman" w:hAnsi="Times New Roman"/>
                <w:sz w:val="24"/>
                <w:szCs w:val="24"/>
              </w:rPr>
              <w:t xml:space="preserve"> </w:t>
            </w:r>
            <w:r w:rsidRPr="006B41EB">
              <w:rPr>
                <w:rFonts w:ascii="Times New Roman" w:hAnsi="Times New Roman"/>
                <w:sz w:val="24"/>
                <w:szCs w:val="24"/>
                <w:lang w:val="uk-UA"/>
              </w:rPr>
              <w:t>будь-який номер телефону, зазначений Позичальником згідно з Договором, який використовується лише Позичальником</w:t>
            </w:r>
            <w:r w:rsidRPr="006B41EB">
              <w:rPr>
                <w:rFonts w:ascii="Times New Roman" w:hAnsi="Times New Roman"/>
                <w:sz w:val="24"/>
                <w:szCs w:val="24"/>
              </w:rPr>
              <w:t xml:space="preserve">  для зв'язку з </w:t>
            </w:r>
            <w:r w:rsidRPr="006B41EB">
              <w:rPr>
                <w:rFonts w:ascii="Times New Roman" w:hAnsi="Times New Roman"/>
                <w:sz w:val="24"/>
                <w:szCs w:val="24"/>
                <w:lang w:val="uk-UA"/>
              </w:rPr>
              <w:t>Позикодавцем</w:t>
            </w:r>
            <w:r w:rsidRPr="006B41EB">
              <w:rPr>
                <w:rFonts w:ascii="Times New Roman" w:hAnsi="Times New Roman"/>
                <w:sz w:val="24"/>
                <w:szCs w:val="24"/>
              </w:rPr>
              <w:t xml:space="preserve">, включаючи повідомлення, запити, замовлення, доручення та інше від Позичальника, повідомлені </w:t>
            </w:r>
            <w:r w:rsidRPr="006B41EB">
              <w:rPr>
                <w:rFonts w:ascii="Times New Roman" w:hAnsi="Times New Roman"/>
                <w:sz w:val="24"/>
                <w:szCs w:val="24"/>
                <w:lang w:val="uk-UA"/>
              </w:rPr>
              <w:t xml:space="preserve"> Позикодавцю</w:t>
            </w:r>
            <w:r w:rsidRPr="006B41EB">
              <w:rPr>
                <w:rFonts w:ascii="Times New Roman" w:hAnsi="Times New Roman"/>
                <w:sz w:val="24"/>
                <w:szCs w:val="24"/>
              </w:rPr>
              <w:t>;</w:t>
            </w:r>
          </w:p>
        </w:tc>
      </w:tr>
      <w:tr w:rsidR="00265E92" w:rsidRPr="006B41EB" w14:paraId="0EB159A8" w14:textId="77777777" w:rsidTr="00C35DBF">
        <w:tc>
          <w:tcPr>
            <w:tcW w:w="9606" w:type="dxa"/>
          </w:tcPr>
          <w:p w14:paraId="4BD03C97" w14:textId="77777777" w:rsidR="00265E92" w:rsidRPr="006B41EB" w:rsidRDefault="00265E92" w:rsidP="00C35DBF">
            <w:pPr>
              <w:spacing w:after="0" w:line="240" w:lineRule="auto"/>
              <w:jc w:val="both"/>
              <w:rPr>
                <w:rFonts w:ascii="Times New Roman" w:hAnsi="Times New Roman"/>
                <w:sz w:val="24"/>
                <w:szCs w:val="24"/>
              </w:rPr>
            </w:pPr>
            <w:r w:rsidRPr="006B41EB">
              <w:rPr>
                <w:rFonts w:ascii="Times New Roman" w:hAnsi="Times New Roman"/>
                <w:b/>
                <w:sz w:val="24"/>
                <w:szCs w:val="24"/>
                <w:lang w:val="uk-UA"/>
              </w:rPr>
              <w:t>Портал</w:t>
            </w:r>
            <w:r w:rsidRPr="006B41EB">
              <w:rPr>
                <w:rFonts w:ascii="Times New Roman" w:hAnsi="Times New Roman"/>
                <w:b/>
                <w:sz w:val="24"/>
                <w:szCs w:val="24"/>
              </w:rPr>
              <w:t>:</w:t>
            </w:r>
            <w:r w:rsidRPr="006B41EB">
              <w:rPr>
                <w:rFonts w:ascii="Times New Roman" w:hAnsi="Times New Roman"/>
                <w:sz w:val="24"/>
                <w:szCs w:val="24"/>
              </w:rPr>
              <w:t xml:space="preserve"> </w:t>
            </w:r>
            <w:r w:rsidRPr="006B41EB">
              <w:rPr>
                <w:rFonts w:ascii="Times New Roman" w:hAnsi="Times New Roman"/>
                <w:sz w:val="24"/>
                <w:szCs w:val="24"/>
                <w:lang w:val="uk-UA"/>
              </w:rPr>
              <w:t>Веб</w:t>
            </w:r>
            <w:r w:rsidR="0022196F">
              <w:rPr>
                <w:rFonts w:ascii="Times New Roman" w:hAnsi="Times New Roman"/>
                <w:sz w:val="24"/>
                <w:szCs w:val="24"/>
                <w:lang w:val="uk-UA"/>
              </w:rPr>
              <w:t>-</w:t>
            </w:r>
            <w:r w:rsidRPr="006B41EB">
              <w:rPr>
                <w:rFonts w:ascii="Times New Roman" w:hAnsi="Times New Roman"/>
                <w:sz w:val="24"/>
                <w:szCs w:val="24"/>
                <w:lang w:val="uk-UA"/>
              </w:rPr>
              <w:t>сайт Позикодавця</w:t>
            </w:r>
            <w:r w:rsidRPr="006B41EB">
              <w:rPr>
                <w:rFonts w:ascii="Times New Roman" w:hAnsi="Times New Roman"/>
                <w:sz w:val="24"/>
                <w:szCs w:val="24"/>
              </w:rPr>
              <w:t xml:space="preserve"> (</w:t>
            </w:r>
            <w:r w:rsidRPr="006B41EB">
              <w:rPr>
                <w:rFonts w:ascii="Times New Roman" w:hAnsi="Times New Roman"/>
                <w:sz w:val="24"/>
                <w:szCs w:val="24"/>
                <w:lang w:val="uk-UA"/>
              </w:rPr>
              <w:t>який зараз має доменне ім’я</w:t>
            </w:r>
            <w:r w:rsidRPr="006B41EB">
              <w:rPr>
                <w:rFonts w:ascii="Times New Roman" w:hAnsi="Times New Roman"/>
                <w:sz w:val="24"/>
                <w:szCs w:val="24"/>
              </w:rPr>
              <w:t xml:space="preserve"> </w:t>
            </w:r>
            <w:hyperlink r:id="rId8" w:history="1">
              <w:r w:rsidR="00EB5D78" w:rsidRPr="004B43E6">
                <w:rPr>
                  <w:rStyle w:val="Hyperlink"/>
                  <w:rFonts w:ascii="Times New Roman" w:hAnsi="Times New Roman"/>
                  <w:sz w:val="24"/>
                  <w:szCs w:val="24"/>
                </w:rPr>
                <w:t>www.dinero</w:t>
              </w:r>
              <w:r w:rsidR="00EB5D78" w:rsidRPr="004B43E6">
                <w:rPr>
                  <w:rStyle w:val="Hyperlink"/>
                  <w:rFonts w:ascii="Times New Roman" w:hAnsi="Times New Roman"/>
                  <w:sz w:val="24"/>
                  <w:szCs w:val="24"/>
                  <w:lang w:val="uk-UA"/>
                </w:rPr>
                <w:t>.</w:t>
              </w:r>
              <w:r w:rsidR="00EB5D78" w:rsidRPr="004B43E6">
                <w:rPr>
                  <w:rStyle w:val="Hyperlink"/>
                  <w:rFonts w:ascii="Times New Roman" w:hAnsi="Times New Roman"/>
                  <w:sz w:val="24"/>
                  <w:szCs w:val="24"/>
                </w:rPr>
                <w:t>ua</w:t>
              </w:r>
            </w:hyperlink>
            <w:r w:rsidRPr="006B41EB">
              <w:rPr>
                <w:rFonts w:ascii="Times New Roman" w:hAnsi="Times New Roman"/>
                <w:sz w:val="24"/>
                <w:szCs w:val="24"/>
                <w:lang w:val="uk-UA"/>
              </w:rPr>
              <w:t>, на якому Позичальник може створювати Особистий кабінет, що використовується для забезпечення спілкування та обміну інформацією між Сторонами за Договором</w:t>
            </w:r>
            <w:r w:rsidRPr="006B41EB">
              <w:rPr>
                <w:rFonts w:ascii="Times New Roman" w:hAnsi="Times New Roman"/>
                <w:sz w:val="24"/>
                <w:szCs w:val="24"/>
              </w:rPr>
              <w:t>;</w:t>
            </w:r>
          </w:p>
        </w:tc>
      </w:tr>
      <w:tr w:rsidR="00265E92" w:rsidRPr="006B41EB" w14:paraId="749B1EF7" w14:textId="77777777" w:rsidTr="00C35DBF">
        <w:tc>
          <w:tcPr>
            <w:tcW w:w="9606" w:type="dxa"/>
          </w:tcPr>
          <w:p w14:paraId="44C92B9E" w14:textId="77777777" w:rsidR="00265E92" w:rsidRPr="006B41EB" w:rsidRDefault="00265E92" w:rsidP="00C35DBF">
            <w:pPr>
              <w:spacing w:after="0" w:line="240" w:lineRule="auto"/>
              <w:jc w:val="both"/>
              <w:rPr>
                <w:rFonts w:ascii="Times New Roman" w:hAnsi="Times New Roman"/>
                <w:b/>
                <w:sz w:val="24"/>
                <w:szCs w:val="24"/>
              </w:rPr>
            </w:pPr>
            <w:r w:rsidRPr="006B41EB">
              <w:rPr>
                <w:rFonts w:ascii="Times New Roman" w:hAnsi="Times New Roman"/>
                <w:b/>
                <w:sz w:val="24"/>
                <w:szCs w:val="24"/>
                <w:lang w:val="uk-UA"/>
              </w:rPr>
              <w:t>Особистий кабінет</w:t>
            </w:r>
            <w:r w:rsidRPr="006B41EB">
              <w:rPr>
                <w:rFonts w:ascii="Times New Roman" w:hAnsi="Times New Roman"/>
                <w:b/>
                <w:sz w:val="24"/>
                <w:szCs w:val="24"/>
              </w:rPr>
              <w:t>:</w:t>
            </w:r>
            <w:r w:rsidRPr="006B41EB">
              <w:rPr>
                <w:rFonts w:ascii="Times New Roman" w:hAnsi="Times New Roman"/>
                <w:sz w:val="24"/>
                <w:szCs w:val="24"/>
              </w:rPr>
              <w:t xml:space="preserve"> </w:t>
            </w:r>
            <w:r w:rsidRPr="006B41EB">
              <w:rPr>
                <w:rFonts w:ascii="Times New Roman" w:hAnsi="Times New Roman"/>
                <w:sz w:val="24"/>
                <w:szCs w:val="24"/>
                <w:lang w:val="uk-UA"/>
              </w:rPr>
              <w:t>Особистий сайт Позичальника на Порталі, який використовується лише Позичальником</w:t>
            </w:r>
            <w:r w:rsidRPr="006B41EB">
              <w:rPr>
                <w:rFonts w:ascii="Times New Roman" w:hAnsi="Times New Roman"/>
                <w:sz w:val="24"/>
                <w:szCs w:val="24"/>
              </w:rPr>
              <w:t>;</w:t>
            </w:r>
          </w:p>
        </w:tc>
      </w:tr>
      <w:tr w:rsidR="00265E92" w:rsidRPr="006B41EB" w14:paraId="5EB57C73" w14:textId="77777777" w:rsidTr="00C35DBF">
        <w:tc>
          <w:tcPr>
            <w:tcW w:w="9606" w:type="dxa"/>
          </w:tcPr>
          <w:p w14:paraId="7DFFF060" w14:textId="77777777" w:rsidR="00265E92" w:rsidRPr="006B41EB" w:rsidRDefault="00265E92" w:rsidP="00C35DBF">
            <w:pPr>
              <w:spacing w:after="0" w:line="240" w:lineRule="auto"/>
              <w:jc w:val="both"/>
              <w:rPr>
                <w:rFonts w:ascii="Times New Roman" w:hAnsi="Times New Roman"/>
                <w:b/>
                <w:bCs/>
                <w:sz w:val="24"/>
                <w:szCs w:val="24"/>
              </w:rPr>
            </w:pPr>
            <w:r w:rsidRPr="006B41EB">
              <w:rPr>
                <w:rFonts w:ascii="Times New Roman" w:hAnsi="Times New Roman"/>
                <w:b/>
                <w:bCs/>
                <w:sz w:val="24"/>
                <w:szCs w:val="24"/>
                <w:lang w:val="uk-UA"/>
              </w:rPr>
              <w:t>Законодавство</w:t>
            </w:r>
            <w:r w:rsidRPr="006B41EB">
              <w:rPr>
                <w:rFonts w:ascii="Times New Roman" w:hAnsi="Times New Roman"/>
                <w:b/>
                <w:bCs/>
                <w:sz w:val="24"/>
                <w:szCs w:val="24"/>
              </w:rPr>
              <w:t>:</w:t>
            </w:r>
            <w:r w:rsidRPr="006B41EB">
              <w:rPr>
                <w:rFonts w:ascii="Times New Roman" w:hAnsi="Times New Roman"/>
                <w:bCs/>
                <w:sz w:val="24"/>
                <w:szCs w:val="24"/>
              </w:rPr>
              <w:t xml:space="preserve"> </w:t>
            </w:r>
            <w:r w:rsidRPr="006B41EB">
              <w:rPr>
                <w:rFonts w:ascii="Times New Roman" w:hAnsi="Times New Roman"/>
                <w:bCs/>
                <w:sz w:val="24"/>
                <w:szCs w:val="24"/>
                <w:lang w:val="uk-UA"/>
              </w:rPr>
              <w:t>нормативн</w:t>
            </w:r>
            <w:r w:rsidR="00606D4F">
              <w:rPr>
                <w:rFonts w:ascii="Times New Roman" w:hAnsi="Times New Roman"/>
                <w:bCs/>
                <w:sz w:val="24"/>
                <w:szCs w:val="24"/>
                <w:lang w:val="uk-UA"/>
              </w:rPr>
              <w:t>о-правов</w:t>
            </w:r>
            <w:r w:rsidRPr="006B41EB">
              <w:rPr>
                <w:rFonts w:ascii="Times New Roman" w:hAnsi="Times New Roman"/>
                <w:bCs/>
                <w:sz w:val="24"/>
                <w:szCs w:val="24"/>
                <w:lang w:val="uk-UA"/>
              </w:rPr>
              <w:t>і акти України</w:t>
            </w:r>
            <w:r w:rsidRPr="006B41EB">
              <w:rPr>
                <w:rFonts w:ascii="Times New Roman" w:hAnsi="Times New Roman"/>
                <w:bCs/>
                <w:sz w:val="24"/>
                <w:szCs w:val="24"/>
              </w:rPr>
              <w:t>.</w:t>
            </w:r>
          </w:p>
        </w:tc>
      </w:tr>
      <w:tr w:rsidR="00265E92" w:rsidRPr="006B41EB" w14:paraId="48D8C078" w14:textId="77777777" w:rsidTr="00C35DBF">
        <w:trPr>
          <w:trHeight w:val="405"/>
        </w:trPr>
        <w:tc>
          <w:tcPr>
            <w:tcW w:w="9606" w:type="dxa"/>
            <w:vAlign w:val="center"/>
          </w:tcPr>
          <w:p w14:paraId="73741F11" w14:textId="77777777" w:rsidR="00265E92" w:rsidRPr="006B41EB" w:rsidRDefault="00265E92" w:rsidP="00C35DBF">
            <w:pPr>
              <w:numPr>
                <w:ilvl w:val="0"/>
                <w:numId w:val="2"/>
              </w:numPr>
              <w:spacing w:after="0" w:line="240" w:lineRule="auto"/>
              <w:jc w:val="center"/>
              <w:rPr>
                <w:rFonts w:ascii="Times New Roman" w:hAnsi="Times New Roman"/>
                <w:b/>
                <w:sz w:val="24"/>
                <w:szCs w:val="24"/>
              </w:rPr>
            </w:pPr>
            <w:r w:rsidRPr="006B41EB">
              <w:rPr>
                <w:rFonts w:ascii="Times New Roman" w:hAnsi="Times New Roman"/>
                <w:b/>
                <w:sz w:val="24"/>
                <w:szCs w:val="24"/>
                <w:lang w:val="uk-UA"/>
              </w:rPr>
              <w:t>УКЛАДЕННЯ ДОГОВОРУ</w:t>
            </w:r>
            <w:r w:rsidRPr="006B41EB">
              <w:rPr>
                <w:rFonts w:ascii="Times New Roman" w:hAnsi="Times New Roman"/>
                <w:b/>
                <w:sz w:val="24"/>
                <w:szCs w:val="24"/>
              </w:rPr>
              <w:t xml:space="preserve"> </w:t>
            </w:r>
            <w:r w:rsidRPr="006B41EB">
              <w:rPr>
                <w:rFonts w:ascii="Times New Roman" w:hAnsi="Times New Roman"/>
                <w:b/>
                <w:sz w:val="24"/>
                <w:szCs w:val="24"/>
                <w:lang w:val="uk-UA"/>
              </w:rPr>
              <w:t>ЗА ДОПОМОГОЮ ДИСТАНЦІЙНИХ ЗАСОБІВ</w:t>
            </w:r>
          </w:p>
        </w:tc>
      </w:tr>
      <w:tr w:rsidR="00265E92" w:rsidRPr="006B41EB" w14:paraId="7ECCACCA" w14:textId="77777777" w:rsidTr="00C35DBF">
        <w:trPr>
          <w:trHeight w:val="405"/>
        </w:trPr>
        <w:tc>
          <w:tcPr>
            <w:tcW w:w="9606" w:type="dxa"/>
            <w:vAlign w:val="center"/>
          </w:tcPr>
          <w:p w14:paraId="3E5C87A5" w14:textId="77777777" w:rsidR="00265E92" w:rsidRPr="006B41EB" w:rsidRDefault="00265E92" w:rsidP="00C35DBF">
            <w:pPr>
              <w:numPr>
                <w:ilvl w:val="1"/>
                <w:numId w:val="2"/>
              </w:numPr>
              <w:tabs>
                <w:tab w:val="left" w:pos="319"/>
              </w:tabs>
              <w:spacing w:after="0" w:line="240" w:lineRule="auto"/>
              <w:ind w:left="0" w:hanging="41"/>
              <w:jc w:val="both"/>
              <w:rPr>
                <w:rFonts w:ascii="Times New Roman" w:hAnsi="Times New Roman"/>
                <w:sz w:val="24"/>
                <w:szCs w:val="24"/>
              </w:rPr>
            </w:pPr>
            <w:r w:rsidRPr="006B41EB">
              <w:rPr>
                <w:rFonts w:ascii="Times New Roman" w:hAnsi="Times New Roman"/>
                <w:sz w:val="24"/>
                <w:szCs w:val="24"/>
                <w:lang w:val="uk-UA"/>
              </w:rPr>
              <w:t>Встановлення договірних відносин між Сторонами за допомогою дистанційних засобів забезпечується таким чином</w:t>
            </w:r>
            <w:r w:rsidRPr="006B41EB">
              <w:rPr>
                <w:rFonts w:ascii="Times New Roman" w:hAnsi="Times New Roman"/>
                <w:sz w:val="24"/>
                <w:szCs w:val="24"/>
              </w:rPr>
              <w:t>:</w:t>
            </w:r>
          </w:p>
        </w:tc>
      </w:tr>
      <w:tr w:rsidR="00265E92" w:rsidRPr="006B41EB" w14:paraId="6E927F56" w14:textId="77777777" w:rsidTr="00C35DBF">
        <w:trPr>
          <w:trHeight w:val="405"/>
        </w:trPr>
        <w:tc>
          <w:tcPr>
            <w:tcW w:w="9606" w:type="dxa"/>
            <w:vAlign w:val="center"/>
          </w:tcPr>
          <w:p w14:paraId="0D0DB826" w14:textId="77777777"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на Порталі Позичальник повинен заповнити Заяву шляхом введення необхідної суми Позики та</w:t>
            </w:r>
            <w:r w:rsidR="00EF3164">
              <w:rPr>
                <w:rFonts w:ascii="Times New Roman" w:hAnsi="Times New Roman"/>
                <w:sz w:val="24"/>
                <w:szCs w:val="24"/>
                <w:lang w:val="uk-UA"/>
              </w:rPr>
              <w:t xml:space="preserve"> строку</w:t>
            </w:r>
            <w:r w:rsidRPr="006B41EB">
              <w:rPr>
                <w:rFonts w:ascii="Times New Roman" w:hAnsi="Times New Roman"/>
                <w:sz w:val="24"/>
                <w:szCs w:val="24"/>
                <w:lang w:val="uk-UA"/>
              </w:rPr>
              <w:t xml:space="preserve"> оплати, а також надати (завантажити) інші дані та документи, що вимагаються</w:t>
            </w:r>
            <w:r w:rsidRPr="006B41EB">
              <w:rPr>
                <w:rFonts w:ascii="Times New Roman" w:hAnsi="Times New Roman"/>
                <w:sz w:val="24"/>
                <w:szCs w:val="24"/>
              </w:rPr>
              <w:t xml:space="preserve">. </w:t>
            </w:r>
            <w:r w:rsidRPr="006B41EB">
              <w:rPr>
                <w:rFonts w:ascii="Times New Roman" w:hAnsi="Times New Roman"/>
                <w:sz w:val="24"/>
                <w:szCs w:val="24"/>
                <w:lang w:val="uk-UA"/>
              </w:rPr>
              <w:t>Також</w:t>
            </w:r>
            <w:r w:rsidRPr="006B41EB">
              <w:rPr>
                <w:rFonts w:ascii="Times New Roman" w:hAnsi="Times New Roman"/>
                <w:sz w:val="24"/>
                <w:szCs w:val="24"/>
              </w:rPr>
              <w:t xml:space="preserve">, </w:t>
            </w:r>
            <w:r w:rsidRPr="006B41EB">
              <w:rPr>
                <w:rFonts w:ascii="Times New Roman" w:hAnsi="Times New Roman"/>
                <w:sz w:val="24"/>
                <w:szCs w:val="24"/>
                <w:lang w:val="uk-UA"/>
              </w:rPr>
              <w:t>якщо буде використовуватися електронний платіж</w:t>
            </w:r>
            <w:r w:rsidRPr="006B41EB">
              <w:rPr>
                <w:rFonts w:ascii="Times New Roman" w:hAnsi="Times New Roman"/>
                <w:sz w:val="24"/>
                <w:szCs w:val="24"/>
              </w:rPr>
              <w:t xml:space="preserve">, </w:t>
            </w:r>
            <w:r w:rsidRPr="006B41EB">
              <w:rPr>
                <w:rFonts w:ascii="Times New Roman" w:hAnsi="Times New Roman"/>
                <w:sz w:val="24"/>
                <w:szCs w:val="24"/>
                <w:lang w:val="uk-UA"/>
              </w:rPr>
              <w:t xml:space="preserve">посилання на </w:t>
            </w:r>
            <w:r w:rsidRPr="006B41EB">
              <w:rPr>
                <w:rFonts w:ascii="Times New Roman" w:hAnsi="Times New Roman"/>
                <w:sz w:val="24"/>
                <w:szCs w:val="24"/>
                <w:lang w:val="uk-UA"/>
              </w:rPr>
              <w:lastRenderedPageBreak/>
              <w:t>постачальника таких послуг повинно відкриватися у полі, в якому Позичальник повинен ввести дані про свою платіжну картку</w:t>
            </w:r>
            <w:r w:rsidRPr="006B41EB">
              <w:rPr>
                <w:rFonts w:ascii="Times New Roman" w:hAnsi="Times New Roman"/>
                <w:sz w:val="24"/>
                <w:szCs w:val="24"/>
              </w:rPr>
              <w:t xml:space="preserve">. </w:t>
            </w:r>
            <w:r w:rsidRPr="006B41EB">
              <w:rPr>
                <w:rFonts w:ascii="Times New Roman" w:hAnsi="Times New Roman"/>
                <w:sz w:val="24"/>
                <w:szCs w:val="24"/>
                <w:lang w:val="uk-UA"/>
              </w:rPr>
              <w:t>Після заповнення вищезазначеної Заяви</w:t>
            </w:r>
            <w:r w:rsidRPr="006B41EB">
              <w:rPr>
                <w:rFonts w:ascii="Times New Roman" w:hAnsi="Times New Roman"/>
                <w:sz w:val="24"/>
                <w:szCs w:val="24"/>
              </w:rPr>
              <w:t>:</w:t>
            </w:r>
          </w:p>
          <w:p w14:paraId="625E3988" w14:textId="77777777" w:rsidR="00265E92" w:rsidRPr="006B41EB" w:rsidRDefault="00265E92" w:rsidP="00C35DBF">
            <w:pPr>
              <w:numPr>
                <w:ilvl w:val="3"/>
                <w:numId w:val="2"/>
              </w:numPr>
              <w:tabs>
                <w:tab w:val="left" w:pos="319"/>
                <w:tab w:val="left" w:pos="993"/>
              </w:tabs>
              <w:spacing w:after="0" w:line="240" w:lineRule="auto"/>
              <w:ind w:left="322" w:hanging="142"/>
              <w:jc w:val="both"/>
              <w:rPr>
                <w:rFonts w:ascii="Times New Roman" w:hAnsi="Times New Roman"/>
                <w:sz w:val="24"/>
                <w:szCs w:val="24"/>
              </w:rPr>
            </w:pPr>
            <w:r w:rsidRPr="006B41EB">
              <w:rPr>
                <w:rFonts w:ascii="Times New Roman" w:hAnsi="Times New Roman"/>
                <w:sz w:val="24"/>
                <w:szCs w:val="24"/>
                <w:lang w:val="uk-UA"/>
              </w:rPr>
              <w:t>Позичальник створює Особистий кабінет на Порталі, шляхом виконання вказівок, викладених на Порталі</w:t>
            </w:r>
            <w:r w:rsidRPr="006B41EB">
              <w:rPr>
                <w:rFonts w:ascii="Times New Roman" w:hAnsi="Times New Roman"/>
                <w:sz w:val="24"/>
                <w:szCs w:val="24"/>
              </w:rPr>
              <w:t>;</w:t>
            </w:r>
          </w:p>
          <w:p w14:paraId="53D20B4B" w14:textId="77777777" w:rsidR="00265E92" w:rsidRPr="006B41EB" w:rsidRDefault="00265E92" w:rsidP="00C35DBF">
            <w:pPr>
              <w:numPr>
                <w:ilvl w:val="3"/>
                <w:numId w:val="2"/>
              </w:numPr>
              <w:tabs>
                <w:tab w:val="left" w:pos="319"/>
                <w:tab w:val="left" w:pos="993"/>
              </w:tabs>
              <w:spacing w:after="0" w:line="240" w:lineRule="auto"/>
              <w:ind w:left="322" w:hanging="142"/>
              <w:jc w:val="both"/>
              <w:rPr>
                <w:rFonts w:ascii="Times New Roman" w:hAnsi="Times New Roman"/>
                <w:sz w:val="24"/>
                <w:szCs w:val="24"/>
              </w:rPr>
            </w:pPr>
            <w:r w:rsidRPr="006B41EB">
              <w:rPr>
                <w:rFonts w:ascii="Times New Roman" w:hAnsi="Times New Roman"/>
                <w:sz w:val="24"/>
                <w:szCs w:val="24"/>
                <w:lang w:val="uk-UA"/>
              </w:rPr>
              <w:t>Позичальнику надається пропозиція Позикодавця на основі інформації, наданої в Заяві (надалі іменується як «Пропозиція»)</w:t>
            </w:r>
            <w:r w:rsidRPr="006B41EB">
              <w:rPr>
                <w:rFonts w:ascii="Times New Roman" w:hAnsi="Times New Roman"/>
                <w:sz w:val="24"/>
                <w:szCs w:val="24"/>
              </w:rPr>
              <w:t xml:space="preserve">. </w:t>
            </w:r>
            <w:r w:rsidRPr="006B41EB">
              <w:rPr>
                <w:rFonts w:ascii="Times New Roman" w:hAnsi="Times New Roman"/>
                <w:sz w:val="24"/>
                <w:szCs w:val="24"/>
                <w:lang w:val="uk-UA"/>
              </w:rPr>
              <w:t>Якщо Позичальник під час обробки Заяви змінив інформацію, надану в Заяві</w:t>
            </w:r>
            <w:r w:rsidRPr="006B41EB">
              <w:rPr>
                <w:rFonts w:ascii="Times New Roman" w:hAnsi="Times New Roman"/>
                <w:sz w:val="24"/>
                <w:szCs w:val="24"/>
              </w:rPr>
              <w:t xml:space="preserve"> (</w:t>
            </w:r>
            <w:r w:rsidRPr="006B41EB">
              <w:rPr>
                <w:rFonts w:ascii="Times New Roman" w:hAnsi="Times New Roman"/>
                <w:sz w:val="24"/>
                <w:szCs w:val="24"/>
                <w:lang w:val="uk-UA"/>
              </w:rPr>
              <w:t>наприклад, запитувану суму</w:t>
            </w:r>
            <w:r w:rsidRPr="006B41EB">
              <w:rPr>
                <w:rFonts w:ascii="Times New Roman" w:hAnsi="Times New Roman"/>
                <w:sz w:val="24"/>
                <w:szCs w:val="24"/>
              </w:rPr>
              <w:t xml:space="preserve">), </w:t>
            </w:r>
            <w:r w:rsidRPr="006B41EB">
              <w:rPr>
                <w:rFonts w:ascii="Times New Roman" w:hAnsi="Times New Roman"/>
                <w:sz w:val="24"/>
                <w:szCs w:val="24"/>
                <w:lang w:val="uk-UA"/>
              </w:rPr>
              <w:t>нова Пропозиція буде надана на основі нововведених умов</w:t>
            </w:r>
            <w:r w:rsidRPr="006B41EB">
              <w:rPr>
                <w:rFonts w:ascii="Times New Roman" w:hAnsi="Times New Roman"/>
                <w:sz w:val="24"/>
                <w:szCs w:val="24"/>
              </w:rPr>
              <w:t xml:space="preserve">. </w:t>
            </w:r>
            <w:r w:rsidRPr="006B41EB">
              <w:rPr>
                <w:rFonts w:ascii="Times New Roman" w:hAnsi="Times New Roman"/>
                <w:sz w:val="24"/>
                <w:szCs w:val="24"/>
                <w:lang w:val="uk-UA"/>
              </w:rPr>
              <w:t>За запитом Позичальника Позикодавець повинен надати Позичальнику Пропозицію в паперовому вигляді чи на іншому довговічному носії</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має право проаналізувати Пропозицію та порівняти її з пропозиціями конкурентів</w:t>
            </w:r>
            <w:r w:rsidRPr="006B41EB">
              <w:rPr>
                <w:rFonts w:ascii="Times New Roman" w:hAnsi="Times New Roman"/>
                <w:sz w:val="24"/>
                <w:szCs w:val="24"/>
              </w:rPr>
              <w:t>;</w:t>
            </w:r>
          </w:p>
          <w:p w14:paraId="3C0823DF" w14:textId="77777777" w:rsidR="00265E92" w:rsidRPr="006B41EB" w:rsidRDefault="00265E92" w:rsidP="00C35DBF">
            <w:pPr>
              <w:numPr>
                <w:ilvl w:val="3"/>
                <w:numId w:val="2"/>
              </w:numPr>
              <w:tabs>
                <w:tab w:val="left" w:pos="319"/>
                <w:tab w:val="left" w:pos="993"/>
              </w:tabs>
              <w:spacing w:after="0" w:line="240" w:lineRule="auto"/>
              <w:ind w:left="322" w:hanging="142"/>
              <w:jc w:val="both"/>
              <w:rPr>
                <w:rFonts w:ascii="Times New Roman" w:hAnsi="Times New Roman"/>
                <w:sz w:val="24"/>
                <w:szCs w:val="24"/>
              </w:rPr>
            </w:pPr>
            <w:bookmarkStart w:id="1" w:name="_Hlk488677553"/>
            <w:r w:rsidRPr="006B41EB">
              <w:rPr>
                <w:rFonts w:ascii="Times New Roman" w:hAnsi="Times New Roman"/>
                <w:sz w:val="24"/>
                <w:szCs w:val="24"/>
                <w:lang w:val="uk-UA"/>
              </w:rPr>
              <w:t>натискаючи кнопку «Прийняти», Позичальник підтверджує надання Позикодавцю згоди на</w:t>
            </w:r>
            <w:r w:rsidRPr="006B41EB">
              <w:rPr>
                <w:rFonts w:ascii="Times New Roman" w:hAnsi="Times New Roman"/>
                <w:sz w:val="24"/>
                <w:szCs w:val="24"/>
              </w:rPr>
              <w:t xml:space="preserve"> (i) </w:t>
            </w:r>
            <w:r w:rsidRPr="006B41EB">
              <w:rPr>
                <w:rFonts w:ascii="Times New Roman" w:hAnsi="Times New Roman"/>
                <w:sz w:val="24"/>
                <w:szCs w:val="24"/>
                <w:lang w:val="uk-UA"/>
              </w:rPr>
              <w:t>використання персональних даних 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для ідентифікації 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для оцінки кредитоспроможності (платоспроможності) Позичальника та для</w:t>
            </w:r>
            <w:r w:rsidRPr="006B41EB">
              <w:rPr>
                <w:rFonts w:ascii="Times New Roman" w:hAnsi="Times New Roman"/>
                <w:sz w:val="24"/>
                <w:szCs w:val="24"/>
              </w:rPr>
              <w:t xml:space="preserve"> </w:t>
            </w:r>
            <w:r w:rsidRPr="006B41EB">
              <w:rPr>
                <w:rFonts w:ascii="Times New Roman" w:hAnsi="Times New Roman"/>
                <w:sz w:val="24"/>
                <w:szCs w:val="24"/>
                <w:lang w:val="uk-UA"/>
              </w:rPr>
              <w:t>виконання Договору відповідно до Політики конфіденційності</w:t>
            </w:r>
            <w:r w:rsidRPr="006B41EB">
              <w:rPr>
                <w:rFonts w:ascii="Times New Roman" w:hAnsi="Times New Roman"/>
                <w:sz w:val="24"/>
                <w:szCs w:val="24"/>
              </w:rPr>
              <w:t xml:space="preserve">; (ii) </w:t>
            </w:r>
            <w:r w:rsidRPr="006B41EB">
              <w:rPr>
                <w:rFonts w:ascii="Times New Roman" w:hAnsi="Times New Roman"/>
                <w:sz w:val="24"/>
                <w:szCs w:val="24"/>
                <w:lang w:val="uk-UA"/>
              </w:rPr>
              <w:t>використання Порталу відповідно до Умов користування Порталом</w:t>
            </w:r>
            <w:r w:rsidRPr="006B41EB">
              <w:rPr>
                <w:rFonts w:ascii="Times New Roman" w:hAnsi="Times New Roman"/>
                <w:sz w:val="24"/>
                <w:szCs w:val="24"/>
              </w:rPr>
              <w:t xml:space="preserve">; (iii) </w:t>
            </w:r>
            <w:r w:rsidRPr="006B41EB">
              <w:rPr>
                <w:rFonts w:ascii="Times New Roman" w:hAnsi="Times New Roman"/>
                <w:sz w:val="24"/>
                <w:szCs w:val="24"/>
                <w:lang w:val="uk-UA"/>
              </w:rPr>
              <w:t xml:space="preserve">встановлення договірних відносин з Позикодавцем, як передбачається Договором, та </w:t>
            </w:r>
            <w:r w:rsidRPr="006B41EB">
              <w:rPr>
                <w:rFonts w:ascii="Times New Roman" w:hAnsi="Times New Roman"/>
                <w:sz w:val="24"/>
                <w:szCs w:val="24"/>
              </w:rPr>
              <w:t xml:space="preserve">(iv) </w:t>
            </w:r>
            <w:r w:rsidRPr="006B41EB">
              <w:rPr>
                <w:rFonts w:ascii="Times New Roman" w:hAnsi="Times New Roman"/>
                <w:sz w:val="24"/>
                <w:szCs w:val="24"/>
                <w:lang w:val="uk-UA"/>
              </w:rPr>
              <w:t>укладення Договору</w:t>
            </w:r>
            <w:r w:rsidRPr="006B41EB">
              <w:rPr>
                <w:rFonts w:ascii="Times New Roman" w:hAnsi="Times New Roman"/>
                <w:sz w:val="24"/>
                <w:szCs w:val="24"/>
              </w:rPr>
              <w:t>;</w:t>
            </w:r>
            <w:bookmarkEnd w:id="1"/>
          </w:p>
          <w:p w14:paraId="1F5503DF" w14:textId="77777777" w:rsidR="00265E92" w:rsidRPr="00E47416" w:rsidRDefault="009A2695" w:rsidP="00C35DBF">
            <w:pPr>
              <w:tabs>
                <w:tab w:val="left" w:pos="319"/>
              </w:tabs>
              <w:spacing w:after="0" w:line="240" w:lineRule="auto"/>
              <w:ind w:left="34"/>
              <w:jc w:val="both"/>
              <w:rPr>
                <w:rFonts w:ascii="Times New Roman" w:hAnsi="Times New Roman"/>
                <w:sz w:val="24"/>
                <w:szCs w:val="24"/>
                <w:highlight w:val="red"/>
              </w:rPr>
            </w:pPr>
            <w:r>
              <w:rPr>
                <w:rFonts w:ascii="Times New Roman" w:hAnsi="Times New Roman"/>
                <w:sz w:val="24"/>
                <w:szCs w:val="24"/>
                <w:lang w:val="uk-UA"/>
              </w:rPr>
              <w:t xml:space="preserve">2.1.2. </w:t>
            </w:r>
            <w:r w:rsidR="00265E92" w:rsidRPr="009A2695">
              <w:rPr>
                <w:rFonts w:ascii="Times New Roman" w:hAnsi="Times New Roman"/>
                <w:sz w:val="24"/>
                <w:szCs w:val="24"/>
                <w:lang w:val="uk-UA"/>
              </w:rPr>
              <w:t>ко</w:t>
            </w:r>
            <w:r w:rsidR="00265E92" w:rsidRPr="006B41EB">
              <w:rPr>
                <w:rFonts w:ascii="Times New Roman" w:hAnsi="Times New Roman"/>
                <w:sz w:val="24"/>
                <w:szCs w:val="24"/>
                <w:lang w:val="uk-UA"/>
              </w:rPr>
              <w:t>д підтвердження</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надалі іменується як «Код підтвердження»</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буде надіслано Позикодавцем на Номер телефону Позичальника</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Шляхом введення Коду підтвердження Позичальник підписує та приймає Пропозицію та підтверджує укладення Договору на основі Загальних умов Позики</w:t>
            </w:r>
            <w:r w:rsidR="00A65A6E" w:rsidRPr="00A65A6E">
              <w:rPr>
                <w:rFonts w:ascii="Times New Roman" w:hAnsi="Times New Roman"/>
                <w:sz w:val="24"/>
                <w:szCs w:val="24"/>
              </w:rPr>
              <w:t xml:space="preserve"> </w:t>
            </w:r>
            <w:r w:rsidR="00A65A6E">
              <w:rPr>
                <w:rFonts w:ascii="Times New Roman" w:hAnsi="Times New Roman"/>
                <w:sz w:val="24"/>
                <w:szCs w:val="24"/>
                <w:lang w:val="uk-UA"/>
              </w:rPr>
              <w:t>згідно норм Закону України «Про електронну комерцію»</w:t>
            </w:r>
            <w:r w:rsidR="00265E92" w:rsidRPr="006B41EB">
              <w:rPr>
                <w:rFonts w:ascii="Times New Roman" w:hAnsi="Times New Roman"/>
                <w:sz w:val="24"/>
                <w:szCs w:val="24"/>
              </w:rPr>
              <w:t>;</w:t>
            </w:r>
            <w:r w:rsidR="007B2A7A">
              <w:rPr>
                <w:rFonts w:ascii="Times New Roman" w:hAnsi="Times New Roman"/>
                <w:sz w:val="24"/>
                <w:szCs w:val="24"/>
              </w:rPr>
              <w:t xml:space="preserve"> </w:t>
            </w:r>
            <w:r w:rsidR="00E47416">
              <w:rPr>
                <w:rFonts w:ascii="Times New Roman" w:hAnsi="Times New Roman"/>
                <w:sz w:val="24"/>
                <w:szCs w:val="24"/>
                <w:lang w:val="uk-UA"/>
              </w:rPr>
              <w:t xml:space="preserve"> </w:t>
            </w:r>
          </w:p>
          <w:p w14:paraId="1B823E08" w14:textId="77777777" w:rsidR="00265E92" w:rsidRPr="006B41EB" w:rsidRDefault="009A2695" w:rsidP="00C35DBF">
            <w:pPr>
              <w:tabs>
                <w:tab w:val="left" w:pos="319"/>
              </w:tabs>
              <w:spacing w:after="0" w:line="240" w:lineRule="auto"/>
              <w:ind w:left="34"/>
              <w:jc w:val="both"/>
              <w:rPr>
                <w:rFonts w:ascii="Times New Roman" w:hAnsi="Times New Roman"/>
                <w:sz w:val="24"/>
                <w:szCs w:val="24"/>
              </w:rPr>
            </w:pPr>
            <w:r>
              <w:rPr>
                <w:rFonts w:ascii="Times New Roman" w:hAnsi="Times New Roman"/>
                <w:sz w:val="24"/>
                <w:szCs w:val="24"/>
                <w:lang w:val="uk-UA"/>
              </w:rPr>
              <w:t xml:space="preserve">2.1.3. </w:t>
            </w:r>
            <w:r w:rsidR="00265E92" w:rsidRPr="006B41EB">
              <w:rPr>
                <w:rFonts w:ascii="Times New Roman" w:hAnsi="Times New Roman"/>
                <w:sz w:val="24"/>
                <w:szCs w:val="24"/>
                <w:lang w:val="uk-UA"/>
              </w:rPr>
              <w:t xml:space="preserve">після подання Заяви Позикодавець оцінює кредитоспроможність </w:t>
            </w:r>
            <w:r w:rsidR="00265E92" w:rsidRPr="006B41EB">
              <w:rPr>
                <w:rFonts w:ascii="Times New Roman" w:hAnsi="Times New Roman"/>
                <w:sz w:val="24"/>
                <w:szCs w:val="24"/>
              </w:rPr>
              <w:t>(</w:t>
            </w:r>
            <w:r w:rsidR="00265E92" w:rsidRPr="006B41EB">
              <w:rPr>
                <w:rFonts w:ascii="Times New Roman" w:hAnsi="Times New Roman"/>
                <w:sz w:val="24"/>
                <w:szCs w:val="24"/>
                <w:lang w:val="uk-UA"/>
              </w:rPr>
              <w:t>платоспроможність</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Позичальника</w:t>
            </w:r>
            <w:r w:rsidR="00265E92" w:rsidRPr="006B41EB">
              <w:rPr>
                <w:rFonts w:ascii="Times New Roman" w:hAnsi="Times New Roman"/>
                <w:sz w:val="24"/>
                <w:szCs w:val="24"/>
              </w:rPr>
              <w:t xml:space="preserve">. </w:t>
            </w:r>
            <w:r>
              <w:rPr>
                <w:rFonts w:ascii="Times New Roman" w:hAnsi="Times New Roman"/>
                <w:sz w:val="24"/>
                <w:szCs w:val="24"/>
                <w:lang w:val="uk-UA"/>
              </w:rPr>
              <w:t xml:space="preserve"> Надання позики та зміна суми позики може відбуватися</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 xml:space="preserve">в межах </w:t>
            </w:r>
            <w:r w:rsidR="007F39DA">
              <w:rPr>
                <w:rFonts w:ascii="Times New Roman" w:hAnsi="Times New Roman"/>
                <w:sz w:val="24"/>
                <w:szCs w:val="24"/>
                <w:lang w:val="uk-UA"/>
              </w:rPr>
              <w:t>д</w:t>
            </w:r>
            <w:r w:rsidR="00265E92" w:rsidRPr="006B41EB">
              <w:rPr>
                <w:rFonts w:ascii="Times New Roman" w:hAnsi="Times New Roman"/>
                <w:sz w:val="24"/>
                <w:szCs w:val="24"/>
                <w:lang w:val="uk-UA"/>
              </w:rPr>
              <w:t>іапазону доступної Суми позики, та на основі оцінки кредитоспроможності (платоспроможності) Позичальника, на власний розсуд Позикодавця.</w:t>
            </w:r>
            <w:r>
              <w:rPr>
                <w:rFonts w:ascii="Times New Roman" w:hAnsi="Times New Roman"/>
                <w:sz w:val="24"/>
                <w:szCs w:val="24"/>
                <w:lang w:val="uk-UA"/>
              </w:rPr>
              <w:t xml:space="preserve"> </w:t>
            </w:r>
          </w:p>
        </w:tc>
      </w:tr>
      <w:tr w:rsidR="00265E92" w:rsidRPr="006B41EB" w14:paraId="0384A63C" w14:textId="77777777" w:rsidTr="00C35DBF">
        <w:trPr>
          <w:trHeight w:val="405"/>
        </w:trPr>
        <w:tc>
          <w:tcPr>
            <w:tcW w:w="9606" w:type="dxa"/>
            <w:vAlign w:val="center"/>
          </w:tcPr>
          <w:p w14:paraId="052BFC8F" w14:textId="77777777" w:rsidR="00265E92" w:rsidRPr="006B41EB" w:rsidRDefault="00EB5D78" w:rsidP="00C35DBF">
            <w:pPr>
              <w:numPr>
                <w:ilvl w:val="1"/>
                <w:numId w:val="2"/>
              </w:numPr>
              <w:tabs>
                <w:tab w:val="left" w:pos="319"/>
              </w:tabs>
              <w:spacing w:after="0" w:line="240" w:lineRule="auto"/>
              <w:ind w:left="0" w:hanging="41"/>
              <w:jc w:val="both"/>
              <w:rPr>
                <w:rFonts w:ascii="Times New Roman" w:hAnsi="Times New Roman"/>
                <w:sz w:val="24"/>
                <w:szCs w:val="24"/>
              </w:rPr>
            </w:pPr>
            <w:r>
              <w:rPr>
                <w:rFonts w:ascii="Times New Roman" w:hAnsi="Times New Roman"/>
                <w:sz w:val="24"/>
                <w:szCs w:val="24"/>
                <w:lang w:val="uk-UA"/>
              </w:rPr>
              <w:lastRenderedPageBreak/>
              <w:t xml:space="preserve"> </w:t>
            </w:r>
            <w:r w:rsidR="00265E92" w:rsidRPr="006B41EB">
              <w:rPr>
                <w:rFonts w:ascii="Times New Roman" w:hAnsi="Times New Roman"/>
                <w:sz w:val="24"/>
                <w:szCs w:val="24"/>
                <w:lang w:val="uk-UA"/>
              </w:rPr>
              <w:t xml:space="preserve">З метою перевірки даних платіжної картки Позичальника Позичальник уповноважує Позикодавця вирахувати суму в розмірі </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грн. з платіжної картки Позичальника</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яка буде відшкодована Позикодавцем Позичальнику після завершення процедури перевірки, але не пізніше, ніж протягом наступних семи робочих днів</w:t>
            </w:r>
            <w:r w:rsidR="00EF3164">
              <w:rPr>
                <w:rFonts w:ascii="Times New Roman" w:hAnsi="Times New Roman"/>
                <w:sz w:val="24"/>
                <w:szCs w:val="24"/>
                <w:lang w:val="uk-UA"/>
              </w:rPr>
              <w:t xml:space="preserve">; </w:t>
            </w:r>
            <w:r w:rsidR="00EF3164" w:rsidRPr="007048A1">
              <w:rPr>
                <w:rFonts w:ascii="Times New Roman" w:hAnsi="Times New Roman"/>
                <w:sz w:val="24"/>
                <w:szCs w:val="24"/>
                <w:lang w:val="uk-UA"/>
              </w:rPr>
              <w:t xml:space="preserve"> або зарахувати на платіжну картку Позичальника суму в розмірі</w:t>
            </w:r>
            <w:r w:rsidR="00EF3164" w:rsidRPr="0083276B">
              <w:rPr>
                <w:rFonts w:ascii="Times New Roman" w:hAnsi="Times New Roman"/>
                <w:sz w:val="24"/>
                <w:szCs w:val="24"/>
                <w:lang w:val="uk-UA"/>
              </w:rPr>
              <w:t xml:space="preserve">[..] грн., заблокувати дану суму та вирахувати її з платіжної картки </w:t>
            </w:r>
            <w:r w:rsidR="00C110C2">
              <w:rPr>
                <w:rFonts w:ascii="Times New Roman" w:hAnsi="Times New Roman"/>
                <w:sz w:val="24"/>
                <w:szCs w:val="24"/>
                <w:lang w:val="uk-UA"/>
              </w:rPr>
              <w:t>П</w:t>
            </w:r>
            <w:r w:rsidR="00EF3164" w:rsidRPr="0083276B">
              <w:rPr>
                <w:rFonts w:ascii="Times New Roman" w:hAnsi="Times New Roman"/>
                <w:sz w:val="24"/>
                <w:szCs w:val="24"/>
                <w:lang w:val="uk-UA"/>
              </w:rPr>
              <w:t>озичальника пі</w:t>
            </w:r>
            <w:r w:rsidR="00C110C2">
              <w:rPr>
                <w:rFonts w:ascii="Times New Roman" w:hAnsi="Times New Roman"/>
                <w:sz w:val="24"/>
                <w:szCs w:val="24"/>
                <w:lang w:val="uk-UA"/>
              </w:rPr>
              <w:t>д час</w:t>
            </w:r>
            <w:r w:rsidR="00EF3164" w:rsidRPr="0083276B">
              <w:rPr>
                <w:rFonts w:ascii="Times New Roman" w:hAnsi="Times New Roman"/>
                <w:sz w:val="24"/>
                <w:szCs w:val="24"/>
                <w:lang w:val="uk-UA"/>
              </w:rPr>
              <w:t xml:space="preserve"> завершення процедури перевірки</w:t>
            </w:r>
            <w:r w:rsidR="00EF3164">
              <w:rPr>
                <w:rFonts w:ascii="Times New Roman" w:hAnsi="Times New Roman"/>
                <w:sz w:val="24"/>
                <w:szCs w:val="24"/>
                <w:lang w:val="uk-UA"/>
              </w:rPr>
              <w:t>.</w:t>
            </w:r>
          </w:p>
        </w:tc>
      </w:tr>
      <w:tr w:rsidR="00265E92" w:rsidRPr="006B41EB" w14:paraId="37F57AF4" w14:textId="77777777" w:rsidTr="00C35DBF">
        <w:trPr>
          <w:trHeight w:val="405"/>
        </w:trPr>
        <w:tc>
          <w:tcPr>
            <w:tcW w:w="9606" w:type="dxa"/>
            <w:vAlign w:val="center"/>
          </w:tcPr>
          <w:p w14:paraId="12EA0CB0" w14:textId="4EFD63A1" w:rsidR="00265E92" w:rsidRPr="006B41EB" w:rsidRDefault="00265E92" w:rsidP="00C35DBF">
            <w:pPr>
              <w:numPr>
                <w:ilvl w:val="1"/>
                <w:numId w:val="2"/>
              </w:numPr>
              <w:tabs>
                <w:tab w:val="left" w:pos="319"/>
              </w:tabs>
              <w:spacing w:after="0" w:line="240" w:lineRule="auto"/>
              <w:ind w:left="0" w:hanging="41"/>
              <w:jc w:val="both"/>
              <w:rPr>
                <w:rFonts w:ascii="Times New Roman" w:hAnsi="Times New Roman"/>
                <w:sz w:val="24"/>
                <w:szCs w:val="24"/>
              </w:rPr>
            </w:pPr>
            <w:r w:rsidRPr="006B41EB">
              <w:rPr>
                <w:rFonts w:ascii="Times New Roman" w:hAnsi="Times New Roman"/>
                <w:sz w:val="24"/>
                <w:szCs w:val="24"/>
                <w:lang w:val="uk-UA"/>
              </w:rPr>
              <w:t xml:space="preserve">Одержання Позичальником Суми позики, зазначеної в Спеціальних умовах Позики, </w:t>
            </w:r>
            <w:r w:rsidR="00DC7CAA">
              <w:rPr>
                <w:rFonts w:ascii="Times New Roman" w:hAnsi="Times New Roman"/>
                <w:sz w:val="24"/>
                <w:szCs w:val="24"/>
                <w:lang w:val="uk-UA"/>
              </w:rPr>
              <w:t>підтверджує</w:t>
            </w:r>
            <w:r w:rsidR="00DC7CAA" w:rsidRPr="006B41EB">
              <w:rPr>
                <w:rFonts w:ascii="Times New Roman" w:hAnsi="Times New Roman"/>
                <w:sz w:val="24"/>
                <w:szCs w:val="24"/>
                <w:lang w:val="uk-UA"/>
              </w:rPr>
              <w:t xml:space="preserve"> </w:t>
            </w:r>
            <w:r w:rsidRPr="006B41EB">
              <w:rPr>
                <w:rFonts w:ascii="Times New Roman" w:hAnsi="Times New Roman"/>
                <w:sz w:val="24"/>
                <w:szCs w:val="24"/>
                <w:lang w:val="uk-UA"/>
              </w:rPr>
              <w:t>факт того, що Договір між Сторонами було укладено за допомогою дистанційних засобів</w:t>
            </w:r>
            <w:r w:rsidRPr="006B41EB">
              <w:rPr>
                <w:rFonts w:ascii="Times New Roman" w:hAnsi="Times New Roman"/>
                <w:sz w:val="24"/>
                <w:szCs w:val="24"/>
              </w:rPr>
              <w:t>.</w:t>
            </w:r>
          </w:p>
        </w:tc>
      </w:tr>
      <w:tr w:rsidR="00265E92" w:rsidRPr="006B41EB" w14:paraId="013BFC44" w14:textId="77777777" w:rsidTr="00C35DBF">
        <w:trPr>
          <w:trHeight w:val="405"/>
        </w:trPr>
        <w:tc>
          <w:tcPr>
            <w:tcW w:w="9606" w:type="dxa"/>
            <w:vAlign w:val="center"/>
          </w:tcPr>
          <w:p w14:paraId="5F7AB343" w14:textId="77777777" w:rsidR="00265E92" w:rsidRPr="006B41EB" w:rsidRDefault="00265E92" w:rsidP="00C35DBF">
            <w:pPr>
              <w:numPr>
                <w:ilvl w:val="1"/>
                <w:numId w:val="2"/>
              </w:numPr>
              <w:tabs>
                <w:tab w:val="left" w:pos="319"/>
              </w:tabs>
              <w:spacing w:after="0" w:line="240" w:lineRule="auto"/>
              <w:ind w:left="0" w:hanging="41"/>
              <w:jc w:val="both"/>
              <w:rPr>
                <w:rFonts w:ascii="Times New Roman" w:hAnsi="Times New Roman"/>
                <w:sz w:val="24"/>
                <w:szCs w:val="24"/>
              </w:rPr>
            </w:pPr>
            <w:r w:rsidRPr="006B41EB">
              <w:rPr>
                <w:rFonts w:ascii="Times New Roman" w:hAnsi="Times New Roman"/>
                <w:sz w:val="24"/>
                <w:szCs w:val="24"/>
                <w:lang w:val="uk-UA"/>
              </w:rPr>
              <w:t>Договір, укладений за допомогою дистанційних заходів, має таку ж силу, як і договір, підписаний у паперовому вигляді</w:t>
            </w:r>
            <w:r w:rsidRPr="006B41EB">
              <w:rPr>
                <w:rFonts w:ascii="Times New Roman" w:hAnsi="Times New Roman"/>
                <w:sz w:val="24"/>
                <w:szCs w:val="24"/>
              </w:rPr>
              <w:t>.</w:t>
            </w:r>
          </w:p>
        </w:tc>
      </w:tr>
      <w:tr w:rsidR="00265E92" w:rsidRPr="006B41EB" w14:paraId="1E897911" w14:textId="77777777" w:rsidTr="00C35DBF">
        <w:trPr>
          <w:trHeight w:val="405"/>
        </w:trPr>
        <w:tc>
          <w:tcPr>
            <w:tcW w:w="9606" w:type="dxa"/>
            <w:vAlign w:val="center"/>
          </w:tcPr>
          <w:p w14:paraId="754977E5" w14:textId="77777777" w:rsidR="00265E92" w:rsidRPr="006B41EB" w:rsidRDefault="00265E92" w:rsidP="00C35DBF">
            <w:pPr>
              <w:numPr>
                <w:ilvl w:val="0"/>
                <w:numId w:val="2"/>
              </w:numPr>
              <w:spacing w:after="0" w:line="240" w:lineRule="auto"/>
              <w:jc w:val="center"/>
              <w:rPr>
                <w:rFonts w:ascii="Times New Roman" w:hAnsi="Times New Roman"/>
                <w:b/>
                <w:sz w:val="24"/>
                <w:szCs w:val="24"/>
              </w:rPr>
            </w:pPr>
            <w:r w:rsidRPr="006B41EB">
              <w:rPr>
                <w:rFonts w:ascii="Times New Roman" w:hAnsi="Times New Roman"/>
                <w:b/>
                <w:sz w:val="24"/>
                <w:szCs w:val="24"/>
                <w:lang w:val="uk-UA"/>
              </w:rPr>
              <w:t>ПРЕДМЕТ ДОГОВОРУ ТА НАДАННЯ ПОЗИКИ</w:t>
            </w:r>
          </w:p>
        </w:tc>
      </w:tr>
      <w:tr w:rsidR="00265E92" w:rsidRPr="006B41EB" w14:paraId="49842A50" w14:textId="77777777" w:rsidTr="00C35DBF">
        <w:trPr>
          <w:trHeight w:val="550"/>
        </w:trPr>
        <w:tc>
          <w:tcPr>
            <w:tcW w:w="9606" w:type="dxa"/>
          </w:tcPr>
          <w:p w14:paraId="1AF63D59" w14:textId="77777777" w:rsidR="00FF44DF" w:rsidRDefault="00265E92" w:rsidP="00C35DBF">
            <w:pPr>
              <w:numPr>
                <w:ilvl w:val="1"/>
                <w:numId w:val="2"/>
              </w:numPr>
              <w:tabs>
                <w:tab w:val="left" w:pos="319"/>
              </w:tabs>
              <w:spacing w:after="0" w:line="240" w:lineRule="auto"/>
              <w:ind w:left="0" w:hanging="41"/>
              <w:jc w:val="both"/>
              <w:rPr>
                <w:rFonts w:ascii="Times New Roman" w:hAnsi="Times New Roman"/>
                <w:sz w:val="24"/>
                <w:szCs w:val="24"/>
              </w:rPr>
            </w:pPr>
            <w:r w:rsidRPr="006B41EB">
              <w:rPr>
                <w:rFonts w:ascii="Times New Roman" w:hAnsi="Times New Roman"/>
                <w:sz w:val="24"/>
                <w:szCs w:val="24"/>
                <w:lang w:val="uk-UA"/>
              </w:rPr>
              <w:t xml:space="preserve">Позикодавець зобов’язується надати Позику Позичальнику на основі Заяви Позичальника та в межах Діапазону доступної Суми позики, і Позичальник зобов’язується повернути Позикодавцю Суму позики та сплатити всі відповідні Договірні компенсації до останнього дня </w:t>
            </w:r>
            <w:r w:rsidR="00EF3164">
              <w:rPr>
                <w:rFonts w:ascii="Times New Roman" w:hAnsi="Times New Roman"/>
                <w:sz w:val="24"/>
                <w:szCs w:val="24"/>
                <w:lang w:val="uk-UA"/>
              </w:rPr>
              <w:t>Строку</w:t>
            </w:r>
            <w:r w:rsidR="00EF3164" w:rsidRPr="006B41EB">
              <w:rPr>
                <w:rFonts w:ascii="Times New Roman" w:hAnsi="Times New Roman"/>
                <w:sz w:val="24"/>
                <w:szCs w:val="24"/>
                <w:lang w:val="uk-UA"/>
              </w:rPr>
              <w:t xml:space="preserve"> </w:t>
            </w:r>
            <w:r w:rsidRPr="006B41EB">
              <w:rPr>
                <w:rFonts w:ascii="Times New Roman" w:hAnsi="Times New Roman"/>
                <w:sz w:val="24"/>
                <w:szCs w:val="24"/>
                <w:lang w:val="uk-UA"/>
              </w:rPr>
              <w:t>оплати</w:t>
            </w:r>
            <w:r w:rsidRPr="006B41EB">
              <w:rPr>
                <w:rFonts w:ascii="Times New Roman" w:hAnsi="Times New Roman"/>
                <w:sz w:val="24"/>
                <w:szCs w:val="24"/>
              </w:rPr>
              <w:t>.</w:t>
            </w:r>
          </w:p>
          <w:p w14:paraId="739C2D56" w14:textId="77777777" w:rsidR="00265E92" w:rsidRPr="00FF44DF" w:rsidRDefault="00FF44DF" w:rsidP="00C35DBF">
            <w:pPr>
              <w:tabs>
                <w:tab w:val="left" w:pos="6804"/>
              </w:tabs>
              <w:rPr>
                <w:rFonts w:ascii="Times New Roman" w:hAnsi="Times New Roman"/>
                <w:sz w:val="24"/>
                <w:szCs w:val="24"/>
              </w:rPr>
            </w:pPr>
            <w:r>
              <w:rPr>
                <w:rFonts w:ascii="Times New Roman" w:hAnsi="Times New Roman"/>
                <w:sz w:val="24"/>
                <w:szCs w:val="24"/>
              </w:rPr>
              <w:tab/>
            </w:r>
          </w:p>
        </w:tc>
      </w:tr>
      <w:tr w:rsidR="00265E92" w:rsidRPr="006B41EB" w14:paraId="101C3EAD" w14:textId="77777777" w:rsidTr="00C35DBF">
        <w:trPr>
          <w:trHeight w:val="550"/>
        </w:trPr>
        <w:tc>
          <w:tcPr>
            <w:tcW w:w="9606" w:type="dxa"/>
          </w:tcPr>
          <w:p w14:paraId="6E581275" w14:textId="77777777" w:rsidR="00265E92" w:rsidRPr="006B41EB" w:rsidRDefault="00265E92" w:rsidP="00C35DBF">
            <w:pPr>
              <w:numPr>
                <w:ilvl w:val="1"/>
                <w:numId w:val="2"/>
              </w:numPr>
              <w:tabs>
                <w:tab w:val="left" w:pos="319"/>
              </w:tabs>
              <w:spacing w:after="0" w:line="240" w:lineRule="auto"/>
              <w:ind w:left="0" w:hanging="41"/>
              <w:jc w:val="both"/>
              <w:rPr>
                <w:rFonts w:ascii="Times New Roman" w:hAnsi="Times New Roman"/>
                <w:sz w:val="24"/>
                <w:szCs w:val="24"/>
              </w:rPr>
            </w:pPr>
            <w:r w:rsidRPr="006B41EB">
              <w:rPr>
                <w:rFonts w:ascii="Times New Roman" w:hAnsi="Times New Roman"/>
                <w:sz w:val="24"/>
                <w:szCs w:val="24"/>
                <w:lang w:val="uk-UA"/>
              </w:rPr>
              <w:t>Якщо Позичальник вирішив</w:t>
            </w:r>
            <w:r w:rsidRPr="006B41EB">
              <w:rPr>
                <w:rFonts w:ascii="Times New Roman" w:hAnsi="Times New Roman"/>
                <w:sz w:val="24"/>
                <w:szCs w:val="24"/>
              </w:rPr>
              <w:t>:</w:t>
            </w:r>
          </w:p>
          <w:p w14:paraId="43C8F2B6" w14:textId="77777777" w:rsidR="00265E92" w:rsidRPr="00DE15CF"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збільшити Суму позики</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повинен подати відповідний запит Позикодавцю, і Сторони повинні</w:t>
            </w:r>
            <w:r w:rsidR="00EF3164">
              <w:rPr>
                <w:rFonts w:ascii="Times New Roman" w:hAnsi="Times New Roman"/>
                <w:sz w:val="24"/>
                <w:szCs w:val="24"/>
                <w:lang w:val="uk-UA"/>
              </w:rPr>
              <w:t xml:space="preserve"> укласти відповідну додаткову угоду або</w:t>
            </w:r>
            <w:r w:rsidRPr="006B41EB">
              <w:rPr>
                <w:rFonts w:ascii="Times New Roman" w:hAnsi="Times New Roman"/>
                <w:sz w:val="24"/>
                <w:szCs w:val="24"/>
                <w:lang w:val="uk-UA"/>
              </w:rPr>
              <w:t xml:space="preserve"> переоформити Договір позики шляхом укладення Договору кредитної лінії</w:t>
            </w:r>
            <w:r w:rsidR="00EF3164">
              <w:rPr>
                <w:rFonts w:ascii="Times New Roman" w:hAnsi="Times New Roman"/>
                <w:sz w:val="24"/>
                <w:szCs w:val="24"/>
                <w:lang w:val="uk-UA"/>
              </w:rPr>
              <w:t xml:space="preserve"> (новація згідно ст.60</w:t>
            </w:r>
            <w:r w:rsidR="00DE15CF">
              <w:rPr>
                <w:rFonts w:ascii="Times New Roman" w:hAnsi="Times New Roman"/>
                <w:sz w:val="24"/>
                <w:szCs w:val="24"/>
                <w:lang w:val="uk-UA"/>
              </w:rPr>
              <w:t>4 Цивільного кодексу України)</w:t>
            </w:r>
            <w:r w:rsidRPr="00DE15CF">
              <w:rPr>
                <w:rFonts w:ascii="Times New Roman" w:hAnsi="Times New Roman"/>
                <w:sz w:val="24"/>
                <w:szCs w:val="24"/>
              </w:rPr>
              <w:t>;</w:t>
            </w:r>
          </w:p>
          <w:p w14:paraId="0F1412A7" w14:textId="33DCD51E"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 xml:space="preserve">продовжити </w:t>
            </w:r>
            <w:r w:rsidR="00EF3164">
              <w:rPr>
                <w:rFonts w:ascii="Times New Roman" w:hAnsi="Times New Roman"/>
                <w:sz w:val="24"/>
                <w:szCs w:val="24"/>
                <w:lang w:val="uk-UA"/>
              </w:rPr>
              <w:t>Строк</w:t>
            </w:r>
            <w:r w:rsidRPr="006B41EB">
              <w:rPr>
                <w:rFonts w:ascii="Times New Roman" w:hAnsi="Times New Roman"/>
                <w:sz w:val="24"/>
                <w:szCs w:val="24"/>
                <w:lang w:val="uk-UA"/>
              </w:rPr>
              <w:t xml:space="preserve"> оплати для Позики</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повинен</w:t>
            </w:r>
            <w:r w:rsidR="00DE15CF">
              <w:rPr>
                <w:rFonts w:ascii="Times New Roman" w:hAnsi="Times New Roman"/>
                <w:sz w:val="24"/>
                <w:szCs w:val="24"/>
                <w:lang w:val="uk-UA"/>
              </w:rPr>
              <w:t xml:space="preserve"> на вибір Позикодавця, переоформити Договір позики шляхом укладання Договору кредитної лінії (новація згідно ст.604 Цивільного кодексу України) або </w:t>
            </w:r>
            <w:r w:rsidRPr="006B41EB">
              <w:rPr>
                <w:rFonts w:ascii="Times New Roman" w:hAnsi="Times New Roman"/>
                <w:sz w:val="24"/>
                <w:szCs w:val="24"/>
                <w:lang w:val="uk-UA"/>
              </w:rPr>
              <w:t xml:space="preserve"> подати відповідний запит Позикодавцю або </w:t>
            </w:r>
            <w:r w:rsidR="00582E63" w:rsidRPr="0074450D">
              <w:rPr>
                <w:rFonts w:ascii="Times New Roman" w:hAnsi="Times New Roman"/>
                <w:sz w:val="24"/>
                <w:szCs w:val="24"/>
                <w:lang w:val="uk-UA"/>
              </w:rPr>
              <w:t>сплатити</w:t>
            </w:r>
            <w:r w:rsidR="0074450D" w:rsidRPr="00BF282C">
              <w:rPr>
                <w:rFonts w:ascii="Times New Roman" w:hAnsi="Times New Roman"/>
                <w:b/>
                <w:sz w:val="24"/>
                <w:szCs w:val="24"/>
                <w:lang w:val="uk-UA"/>
              </w:rPr>
              <w:t xml:space="preserve"> </w:t>
            </w:r>
            <w:r w:rsidR="001C3446" w:rsidRPr="00950A19">
              <w:rPr>
                <w:rFonts w:ascii="Times New Roman" w:hAnsi="Times New Roman"/>
                <w:sz w:val="24"/>
                <w:szCs w:val="24"/>
                <w:lang w:val="uk-UA"/>
              </w:rPr>
              <w:t>Проценти</w:t>
            </w:r>
            <w:r w:rsidR="0074450D" w:rsidRPr="00950A19">
              <w:rPr>
                <w:rFonts w:ascii="Times New Roman" w:hAnsi="Times New Roman"/>
                <w:sz w:val="24"/>
                <w:szCs w:val="24"/>
                <w:lang w:val="uk-UA"/>
              </w:rPr>
              <w:t xml:space="preserve"> за період продовження</w:t>
            </w:r>
            <w:r w:rsidR="00DF1B49">
              <w:rPr>
                <w:rFonts w:ascii="Times New Roman" w:hAnsi="Times New Roman"/>
                <w:sz w:val="24"/>
                <w:szCs w:val="24"/>
                <w:lang w:val="uk-UA"/>
              </w:rPr>
              <w:t>,</w:t>
            </w:r>
            <w:r w:rsidRPr="006B41EB">
              <w:rPr>
                <w:rFonts w:ascii="Times New Roman" w:hAnsi="Times New Roman"/>
                <w:sz w:val="24"/>
                <w:szCs w:val="24"/>
              </w:rPr>
              <w:t xml:space="preserve"> </w:t>
            </w:r>
            <w:r w:rsidRPr="006B41EB">
              <w:rPr>
                <w:rFonts w:ascii="Times New Roman" w:hAnsi="Times New Roman"/>
                <w:sz w:val="24"/>
                <w:szCs w:val="24"/>
                <w:lang w:val="uk-UA"/>
              </w:rPr>
              <w:t>зазначивши у призначенні платежу</w:t>
            </w:r>
            <w:r w:rsidRPr="006B41EB">
              <w:rPr>
                <w:rFonts w:ascii="Times New Roman" w:hAnsi="Times New Roman"/>
                <w:sz w:val="24"/>
                <w:szCs w:val="24"/>
              </w:rPr>
              <w:t xml:space="preserve">: </w:t>
            </w:r>
            <w:r w:rsidRPr="006B41EB">
              <w:rPr>
                <w:rFonts w:ascii="Times New Roman" w:hAnsi="Times New Roman"/>
                <w:sz w:val="24"/>
                <w:szCs w:val="24"/>
                <w:lang w:val="uk-UA"/>
              </w:rPr>
              <w:lastRenderedPageBreak/>
              <w:t>«Продовження</w:t>
            </w:r>
            <w:r w:rsidR="00DF1B49">
              <w:rPr>
                <w:rFonts w:ascii="Times New Roman" w:hAnsi="Times New Roman"/>
                <w:sz w:val="24"/>
                <w:szCs w:val="24"/>
                <w:lang w:val="uk-UA"/>
              </w:rPr>
              <w:t xml:space="preserve">» та </w:t>
            </w:r>
            <w:r w:rsidR="00BD34E8">
              <w:rPr>
                <w:rFonts w:ascii="Times New Roman" w:hAnsi="Times New Roman"/>
                <w:sz w:val="24"/>
                <w:szCs w:val="24"/>
                <w:lang w:val="uk-UA"/>
              </w:rPr>
              <w:t>вказавши</w:t>
            </w:r>
            <w:r w:rsidRPr="006B41EB">
              <w:rPr>
                <w:rFonts w:ascii="Times New Roman" w:hAnsi="Times New Roman"/>
                <w:sz w:val="24"/>
                <w:szCs w:val="24"/>
              </w:rPr>
              <w:t xml:space="preserve"> </w:t>
            </w:r>
            <w:r w:rsidRPr="006B41EB">
              <w:rPr>
                <w:rFonts w:ascii="Times New Roman" w:hAnsi="Times New Roman"/>
                <w:sz w:val="24"/>
                <w:szCs w:val="24"/>
                <w:lang w:val="uk-UA"/>
              </w:rPr>
              <w:t xml:space="preserve">номер </w:t>
            </w:r>
            <w:r w:rsidR="00BD34E8">
              <w:rPr>
                <w:rFonts w:ascii="Times New Roman" w:hAnsi="Times New Roman"/>
                <w:sz w:val="24"/>
                <w:szCs w:val="24"/>
                <w:lang w:val="uk-UA"/>
              </w:rPr>
              <w:t>Д</w:t>
            </w:r>
            <w:r w:rsidR="00BD34E8" w:rsidRPr="006B41EB">
              <w:rPr>
                <w:rFonts w:ascii="Times New Roman" w:hAnsi="Times New Roman"/>
                <w:sz w:val="24"/>
                <w:szCs w:val="24"/>
                <w:lang w:val="uk-UA"/>
              </w:rPr>
              <w:t>оговору</w:t>
            </w:r>
            <w:r w:rsidRPr="006B41EB">
              <w:rPr>
                <w:rFonts w:ascii="Times New Roman" w:hAnsi="Times New Roman"/>
                <w:sz w:val="24"/>
                <w:szCs w:val="24"/>
              </w:rPr>
              <w:t>.</w:t>
            </w:r>
            <w:r w:rsidR="00DE15CF">
              <w:rPr>
                <w:rFonts w:ascii="Times New Roman" w:hAnsi="Times New Roman"/>
                <w:sz w:val="24"/>
                <w:szCs w:val="24"/>
                <w:lang w:val="uk-UA"/>
              </w:rPr>
              <w:t xml:space="preserve"> </w:t>
            </w:r>
            <w:r w:rsidR="00C110C2">
              <w:rPr>
                <w:rFonts w:ascii="Times New Roman" w:hAnsi="Times New Roman"/>
                <w:sz w:val="24"/>
                <w:szCs w:val="24"/>
                <w:lang w:val="uk-UA" w:eastAsia="en-GB"/>
              </w:rPr>
              <w:t>Д</w:t>
            </w:r>
            <w:r w:rsidR="00DE15CF">
              <w:rPr>
                <w:rFonts w:ascii="Times New Roman" w:hAnsi="Times New Roman"/>
                <w:sz w:val="24"/>
                <w:szCs w:val="24"/>
                <w:lang w:val="uk-UA" w:eastAsia="en-GB"/>
              </w:rPr>
              <w:t xml:space="preserve">оговір кредитної лінії може бути укладений одночасно з укладенням </w:t>
            </w:r>
            <w:r w:rsidR="00C110C2">
              <w:rPr>
                <w:rFonts w:ascii="Times New Roman" w:hAnsi="Times New Roman"/>
                <w:sz w:val="24"/>
                <w:szCs w:val="24"/>
                <w:lang w:val="uk-UA" w:eastAsia="en-GB"/>
              </w:rPr>
              <w:t>Д</w:t>
            </w:r>
            <w:r w:rsidR="00DE15CF">
              <w:rPr>
                <w:rFonts w:ascii="Times New Roman" w:hAnsi="Times New Roman"/>
                <w:sz w:val="24"/>
                <w:szCs w:val="24"/>
                <w:lang w:val="uk-UA" w:eastAsia="en-GB"/>
              </w:rPr>
              <w:t>оговору позики.</w:t>
            </w:r>
            <w:r w:rsidR="00EB5D78">
              <w:rPr>
                <w:rFonts w:ascii="Times New Roman" w:hAnsi="Times New Roman"/>
                <w:sz w:val="24"/>
                <w:szCs w:val="24"/>
                <w:lang w:val="uk-UA" w:eastAsia="en-GB"/>
              </w:rPr>
              <w:t xml:space="preserve"> </w:t>
            </w:r>
            <w:r w:rsidR="006C11A0">
              <w:rPr>
                <w:rFonts w:ascii="Times New Roman" w:hAnsi="Times New Roman"/>
                <w:sz w:val="24"/>
                <w:szCs w:val="24"/>
                <w:lang w:val="uk-UA" w:eastAsia="en-GB"/>
              </w:rPr>
              <w:t>Н</w:t>
            </w:r>
            <w:r w:rsidR="00EB5D78">
              <w:rPr>
                <w:rFonts w:ascii="Times New Roman" w:hAnsi="Times New Roman"/>
                <w:sz w:val="24"/>
                <w:szCs w:val="24"/>
                <w:lang w:val="uk-UA" w:eastAsia="en-GB"/>
              </w:rPr>
              <w:t xml:space="preserve">овація </w:t>
            </w:r>
            <w:r w:rsidR="006C11A0">
              <w:rPr>
                <w:rFonts w:ascii="Times New Roman" w:hAnsi="Times New Roman"/>
                <w:sz w:val="24"/>
                <w:szCs w:val="24"/>
                <w:lang w:val="uk-UA" w:eastAsia="en-GB"/>
              </w:rPr>
              <w:t>на</w:t>
            </w:r>
            <w:r w:rsidR="00EB5D78">
              <w:rPr>
                <w:rFonts w:ascii="Times New Roman" w:hAnsi="Times New Roman"/>
                <w:sz w:val="24"/>
                <w:szCs w:val="24"/>
                <w:lang w:val="uk-UA" w:eastAsia="en-GB"/>
              </w:rPr>
              <w:t xml:space="preserve">буде </w:t>
            </w:r>
            <w:r w:rsidR="006C11A0">
              <w:rPr>
                <w:rFonts w:ascii="Times New Roman" w:hAnsi="Times New Roman"/>
                <w:sz w:val="24"/>
                <w:szCs w:val="24"/>
                <w:lang w:val="uk-UA" w:eastAsia="en-GB"/>
              </w:rPr>
              <w:t xml:space="preserve">чинності </w:t>
            </w:r>
            <w:r w:rsidR="00EB5D78">
              <w:rPr>
                <w:rFonts w:ascii="Times New Roman" w:hAnsi="Times New Roman"/>
                <w:sz w:val="24"/>
                <w:szCs w:val="24"/>
                <w:lang w:val="uk-UA" w:eastAsia="en-GB"/>
              </w:rPr>
              <w:t xml:space="preserve">автоматично за умови </w:t>
            </w:r>
            <w:r w:rsidR="006C11A0" w:rsidRPr="006B41EB">
              <w:rPr>
                <w:rFonts w:ascii="Times New Roman" w:hAnsi="Times New Roman"/>
                <w:sz w:val="24"/>
                <w:szCs w:val="24"/>
                <w:lang w:val="uk-UA"/>
              </w:rPr>
              <w:t xml:space="preserve"> </w:t>
            </w:r>
            <w:r w:rsidR="001C3446">
              <w:rPr>
                <w:rFonts w:ascii="Times New Roman" w:hAnsi="Times New Roman"/>
                <w:sz w:val="24"/>
                <w:szCs w:val="24"/>
                <w:lang w:val="uk-UA" w:eastAsia="en-GB"/>
              </w:rPr>
              <w:t>сплати</w:t>
            </w:r>
            <w:r w:rsidR="006C11A0" w:rsidRPr="006B41EB">
              <w:rPr>
                <w:rFonts w:ascii="Times New Roman" w:hAnsi="Times New Roman"/>
                <w:sz w:val="24"/>
                <w:szCs w:val="24"/>
                <w:lang w:val="uk-UA"/>
              </w:rPr>
              <w:t xml:space="preserve"> Позичальник</w:t>
            </w:r>
            <w:r w:rsidR="006C11A0">
              <w:rPr>
                <w:rFonts w:ascii="Times New Roman" w:hAnsi="Times New Roman"/>
                <w:sz w:val="24"/>
                <w:szCs w:val="24"/>
                <w:lang w:val="uk-UA"/>
              </w:rPr>
              <w:t>ом</w:t>
            </w:r>
            <w:r w:rsidR="006C11A0" w:rsidRPr="006B41EB">
              <w:rPr>
                <w:rFonts w:ascii="Times New Roman" w:hAnsi="Times New Roman"/>
                <w:sz w:val="24"/>
                <w:szCs w:val="24"/>
                <w:lang w:val="uk-UA"/>
              </w:rPr>
              <w:t xml:space="preserve"> </w:t>
            </w:r>
            <w:r w:rsidR="001C3446" w:rsidRPr="00950A19">
              <w:rPr>
                <w:rFonts w:ascii="Times New Roman" w:hAnsi="Times New Roman"/>
                <w:sz w:val="24"/>
                <w:szCs w:val="24"/>
                <w:lang w:val="uk-UA"/>
              </w:rPr>
              <w:t>Процентів за період продовження</w:t>
            </w:r>
            <w:r w:rsidR="00EB5D78">
              <w:rPr>
                <w:rFonts w:ascii="Times New Roman" w:hAnsi="Times New Roman"/>
                <w:sz w:val="24"/>
                <w:szCs w:val="24"/>
                <w:lang w:val="uk-UA" w:eastAsia="en-GB"/>
              </w:rPr>
              <w:t>.</w:t>
            </w:r>
          </w:p>
        </w:tc>
      </w:tr>
      <w:tr w:rsidR="00265E92" w:rsidRPr="006B41EB" w14:paraId="009D3043" w14:textId="77777777" w:rsidTr="00C35DBF">
        <w:trPr>
          <w:trHeight w:val="189"/>
        </w:trPr>
        <w:tc>
          <w:tcPr>
            <w:tcW w:w="9606" w:type="dxa"/>
          </w:tcPr>
          <w:p w14:paraId="269D3A8E" w14:textId="77777777" w:rsidR="00265E92" w:rsidRPr="006B41EB" w:rsidRDefault="00265E92" w:rsidP="00C35DBF">
            <w:pPr>
              <w:numPr>
                <w:ilvl w:val="1"/>
                <w:numId w:val="2"/>
              </w:numPr>
              <w:tabs>
                <w:tab w:val="left" w:pos="319"/>
              </w:tabs>
              <w:spacing w:after="0" w:line="240" w:lineRule="auto"/>
              <w:ind w:left="0" w:hanging="41"/>
              <w:jc w:val="both"/>
              <w:rPr>
                <w:rFonts w:ascii="Times New Roman" w:hAnsi="Times New Roman"/>
                <w:sz w:val="24"/>
                <w:szCs w:val="24"/>
              </w:rPr>
            </w:pPr>
            <w:r w:rsidRPr="006B41EB">
              <w:rPr>
                <w:rFonts w:ascii="Times New Roman" w:hAnsi="Times New Roman"/>
                <w:sz w:val="24"/>
                <w:szCs w:val="24"/>
                <w:lang w:val="uk-UA"/>
              </w:rPr>
              <w:lastRenderedPageBreak/>
              <w:t>Подаючи Заяву, Позичальник визнає та підтверджує, що</w:t>
            </w:r>
            <w:r w:rsidRPr="006B41EB">
              <w:rPr>
                <w:rFonts w:ascii="Times New Roman" w:hAnsi="Times New Roman"/>
                <w:sz w:val="24"/>
                <w:szCs w:val="24"/>
              </w:rPr>
              <w:t>:</w:t>
            </w:r>
          </w:p>
          <w:p w14:paraId="78DC2CE7" w14:textId="77777777"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персональні дані та інформація, зазначені Позичальником у Заяві, а також всі документи, які було подано, є правильними, повними та правдивими, і він знає про кримінальну відповідальність за надання неправдивих відомостей</w:t>
            </w:r>
            <w:r w:rsidRPr="006B41EB">
              <w:rPr>
                <w:rFonts w:ascii="Times New Roman" w:hAnsi="Times New Roman"/>
                <w:sz w:val="24"/>
                <w:szCs w:val="24"/>
              </w:rPr>
              <w:t>;</w:t>
            </w:r>
          </w:p>
          <w:p w14:paraId="31B39986" w14:textId="77777777"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Позичальник має повну дієздатність і не перебуває під впливом алкогольних, наркотичних та/або психотропних речовин</w:t>
            </w:r>
            <w:r w:rsidRPr="006B41EB">
              <w:rPr>
                <w:rFonts w:ascii="Times New Roman" w:hAnsi="Times New Roman"/>
                <w:sz w:val="24"/>
                <w:szCs w:val="24"/>
              </w:rPr>
              <w:t>;</w:t>
            </w:r>
          </w:p>
          <w:p w14:paraId="52156A0B" w14:textId="77777777"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Позичальник діє як фізична особа і не представляє юридичну особу чи самозайняту особу</w:t>
            </w:r>
            <w:r w:rsidRPr="006B41EB">
              <w:rPr>
                <w:rFonts w:ascii="Times New Roman" w:hAnsi="Times New Roman"/>
                <w:sz w:val="24"/>
                <w:szCs w:val="24"/>
              </w:rPr>
              <w:t>;</w:t>
            </w:r>
          </w:p>
          <w:p w14:paraId="1A9202F6" w14:textId="77777777"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вся переддоговірна інформація та суттєві умови Договору стосовно надання та погашення Позики</w:t>
            </w:r>
            <w:r w:rsidRPr="006B41EB">
              <w:rPr>
                <w:rFonts w:ascii="Times New Roman" w:hAnsi="Times New Roman"/>
                <w:sz w:val="24"/>
                <w:szCs w:val="24"/>
              </w:rPr>
              <w:t xml:space="preserve"> </w:t>
            </w:r>
            <w:r w:rsidRPr="006B41EB">
              <w:rPr>
                <w:rFonts w:ascii="Times New Roman" w:hAnsi="Times New Roman"/>
                <w:sz w:val="24"/>
                <w:szCs w:val="24"/>
                <w:lang w:val="uk-UA"/>
              </w:rPr>
              <w:t>були надані Позичальнику на Порталі в якості Пропозиції</w:t>
            </w:r>
            <w:r w:rsidRPr="006B41EB">
              <w:rPr>
                <w:rFonts w:ascii="Times New Roman" w:hAnsi="Times New Roman"/>
                <w:sz w:val="24"/>
                <w:szCs w:val="24"/>
              </w:rPr>
              <w:t xml:space="preserve">, </w:t>
            </w:r>
            <w:r w:rsidRPr="006B41EB">
              <w:rPr>
                <w:rFonts w:ascii="Times New Roman" w:hAnsi="Times New Roman"/>
                <w:sz w:val="24"/>
                <w:szCs w:val="24"/>
                <w:lang w:val="uk-UA"/>
              </w:rPr>
              <w:t>Загальних умов Позики та Політики конфіденційності, і Позичальник підтвердив і погоджується з умовами кожного положення з вищезазначених документів, а також Договору, і є повністю обізнаним з відповідальністю, що випливає з Договору</w:t>
            </w:r>
            <w:r w:rsidRPr="006B41EB">
              <w:rPr>
                <w:rFonts w:ascii="Times New Roman" w:hAnsi="Times New Roman"/>
                <w:sz w:val="24"/>
                <w:szCs w:val="24"/>
              </w:rPr>
              <w:t>;</w:t>
            </w:r>
          </w:p>
          <w:p w14:paraId="6E885E79" w14:textId="3044382B"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Позика, яку просить надати Позичальник та яку надає Позикодавець, буде використовуватися для особистого використання</w:t>
            </w:r>
            <w:r w:rsidR="00335925">
              <w:rPr>
                <w:rFonts w:ascii="Times New Roman" w:hAnsi="Times New Roman"/>
                <w:sz w:val="24"/>
                <w:szCs w:val="24"/>
                <w:lang w:val="uk-UA"/>
              </w:rPr>
              <w:t>, не для підприємницької діяльності</w:t>
            </w:r>
            <w:r w:rsidRPr="006B41EB">
              <w:rPr>
                <w:rFonts w:ascii="Times New Roman" w:hAnsi="Times New Roman"/>
                <w:sz w:val="24"/>
                <w:szCs w:val="24"/>
                <w:lang w:val="uk-UA"/>
              </w:rPr>
              <w:t xml:space="preserve"> і не </w:t>
            </w:r>
            <w:r w:rsidR="00D01A53">
              <w:rPr>
                <w:rFonts w:ascii="Times New Roman" w:hAnsi="Times New Roman"/>
                <w:sz w:val="24"/>
                <w:szCs w:val="24"/>
                <w:lang w:val="uk-UA"/>
              </w:rPr>
              <w:t>в</w:t>
            </w:r>
            <w:r w:rsidRPr="006B41EB">
              <w:rPr>
                <w:rFonts w:ascii="Times New Roman" w:hAnsi="Times New Roman"/>
                <w:sz w:val="24"/>
                <w:szCs w:val="24"/>
                <w:lang w:val="uk-UA"/>
              </w:rPr>
              <w:t xml:space="preserve">супереч </w:t>
            </w:r>
            <w:r w:rsidR="00606D4F">
              <w:rPr>
                <w:rFonts w:ascii="Times New Roman" w:hAnsi="Times New Roman"/>
                <w:sz w:val="24"/>
                <w:szCs w:val="24"/>
                <w:lang w:val="uk-UA"/>
              </w:rPr>
              <w:t>З</w:t>
            </w:r>
            <w:r w:rsidR="00606D4F" w:rsidRPr="006B41EB">
              <w:rPr>
                <w:rFonts w:ascii="Times New Roman" w:hAnsi="Times New Roman"/>
                <w:sz w:val="24"/>
                <w:szCs w:val="24"/>
                <w:lang w:val="uk-UA"/>
              </w:rPr>
              <w:t>аконодавству</w:t>
            </w:r>
            <w:r w:rsidRPr="006B41EB">
              <w:rPr>
                <w:rFonts w:ascii="Times New Roman" w:hAnsi="Times New Roman"/>
                <w:sz w:val="24"/>
                <w:szCs w:val="24"/>
              </w:rPr>
              <w:t>.</w:t>
            </w:r>
          </w:p>
        </w:tc>
      </w:tr>
      <w:tr w:rsidR="00265E92" w:rsidRPr="006B41EB" w14:paraId="297186F2" w14:textId="77777777" w:rsidTr="00950A19">
        <w:trPr>
          <w:trHeight w:val="540"/>
        </w:trPr>
        <w:tc>
          <w:tcPr>
            <w:tcW w:w="9606" w:type="dxa"/>
          </w:tcPr>
          <w:p w14:paraId="295127D3" w14:textId="77777777" w:rsidR="00265E92" w:rsidRPr="006B41EB" w:rsidRDefault="00265E92" w:rsidP="005060DB">
            <w:pPr>
              <w:numPr>
                <w:ilvl w:val="1"/>
                <w:numId w:val="2"/>
              </w:numPr>
              <w:tabs>
                <w:tab w:val="left" w:pos="319"/>
              </w:tabs>
              <w:spacing w:after="0" w:line="240" w:lineRule="auto"/>
              <w:ind w:left="0" w:firstLine="34"/>
              <w:jc w:val="both"/>
              <w:rPr>
                <w:rFonts w:ascii="Times New Roman" w:hAnsi="Times New Roman"/>
                <w:sz w:val="24"/>
                <w:szCs w:val="24"/>
              </w:rPr>
            </w:pPr>
            <w:r w:rsidRPr="006B41EB">
              <w:rPr>
                <w:rFonts w:ascii="Times New Roman" w:hAnsi="Times New Roman"/>
                <w:sz w:val="24"/>
                <w:szCs w:val="24"/>
                <w:lang w:val="uk-UA"/>
              </w:rPr>
              <w:t>Позикодавець здійснити переказ Суми позики на рахунок 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Позика буде вважтися наданою в день, коли було здійснено банківський переказ Позикодавцем</w:t>
            </w:r>
            <w:r w:rsidRPr="006B41EB">
              <w:rPr>
                <w:rFonts w:ascii="Times New Roman" w:hAnsi="Times New Roman"/>
                <w:sz w:val="24"/>
                <w:szCs w:val="24"/>
              </w:rPr>
              <w:t>.</w:t>
            </w:r>
          </w:p>
        </w:tc>
      </w:tr>
      <w:tr w:rsidR="00C35DBF" w:rsidRPr="006B41EB" w14:paraId="47DC0659" w14:textId="77777777" w:rsidTr="00C35DBF">
        <w:trPr>
          <w:trHeight w:val="335"/>
        </w:trPr>
        <w:tc>
          <w:tcPr>
            <w:tcW w:w="9606" w:type="dxa"/>
          </w:tcPr>
          <w:p w14:paraId="3B124B35" w14:textId="19C8D46F" w:rsidR="00C35DBF" w:rsidRPr="005060DB" w:rsidRDefault="00202BC5" w:rsidP="00096FB2">
            <w:pPr>
              <w:numPr>
                <w:ilvl w:val="1"/>
                <w:numId w:val="2"/>
              </w:numPr>
              <w:tabs>
                <w:tab w:val="left" w:pos="0"/>
                <w:tab w:val="left" w:pos="142"/>
                <w:tab w:val="left" w:pos="660"/>
              </w:tabs>
              <w:spacing w:after="0" w:line="240" w:lineRule="auto"/>
              <w:ind w:left="0" w:firstLine="0"/>
              <w:jc w:val="both"/>
              <w:rPr>
                <w:rFonts w:ascii="Times New Roman" w:hAnsi="Times New Roman"/>
                <w:sz w:val="24"/>
                <w:szCs w:val="24"/>
                <w:lang w:val="uk-UA"/>
              </w:rPr>
            </w:pPr>
            <w:r w:rsidRPr="006B41EB">
              <w:rPr>
                <w:rFonts w:ascii="Times New Roman" w:hAnsi="Times New Roman"/>
                <w:sz w:val="24"/>
                <w:szCs w:val="24"/>
                <w:lang w:val="uk-UA"/>
              </w:rPr>
              <w:t>Позикодавець</w:t>
            </w:r>
            <w:r w:rsidRPr="00202BC5" w:rsidDel="00202BC5">
              <w:rPr>
                <w:rFonts w:ascii="Times New Roman" w:hAnsi="Times New Roman"/>
                <w:sz w:val="24"/>
                <w:szCs w:val="24"/>
                <w:lang w:eastAsia="en-GB"/>
              </w:rPr>
              <w:t xml:space="preserve"> </w:t>
            </w:r>
            <w:r w:rsidR="00C35DBF" w:rsidRPr="00C20D65">
              <w:rPr>
                <w:rFonts w:ascii="Times New Roman" w:hAnsi="Times New Roman"/>
                <w:sz w:val="24"/>
                <w:szCs w:val="24"/>
                <w:lang w:eastAsia="en-GB"/>
              </w:rPr>
              <w:t xml:space="preserve"> вправі відмовит</w:t>
            </w:r>
            <w:r w:rsidR="00DB45F6" w:rsidRPr="00C20D65">
              <w:rPr>
                <w:rFonts w:ascii="Times New Roman" w:hAnsi="Times New Roman"/>
                <w:sz w:val="24"/>
                <w:szCs w:val="24"/>
                <w:lang w:eastAsia="en-GB"/>
              </w:rPr>
              <w:t xml:space="preserve">и Позичальнику у наданні </w:t>
            </w:r>
            <w:r w:rsidR="00DB45F6" w:rsidRPr="00C20D65">
              <w:rPr>
                <w:rFonts w:ascii="Times New Roman" w:hAnsi="Times New Roman"/>
                <w:sz w:val="24"/>
                <w:szCs w:val="24"/>
                <w:lang w:val="uk-UA" w:eastAsia="en-GB"/>
              </w:rPr>
              <w:t>позики</w:t>
            </w:r>
            <w:r w:rsidR="00C35DBF" w:rsidRPr="00C20D65">
              <w:rPr>
                <w:rFonts w:ascii="Times New Roman" w:hAnsi="Times New Roman"/>
                <w:sz w:val="24"/>
                <w:szCs w:val="24"/>
                <w:lang w:eastAsia="en-GB"/>
              </w:rPr>
              <w:t xml:space="preserve"> (не </w:t>
            </w:r>
            <w:r w:rsidR="00096FB2">
              <w:rPr>
                <w:rFonts w:ascii="Times New Roman" w:hAnsi="Times New Roman"/>
                <w:sz w:val="24"/>
                <w:szCs w:val="24"/>
                <w:lang w:eastAsia="en-GB"/>
              </w:rPr>
              <w:t>перерахувати кошти</w:t>
            </w:r>
            <w:r w:rsidR="00C35DBF" w:rsidRPr="00C20D65">
              <w:rPr>
                <w:rFonts w:ascii="Times New Roman" w:hAnsi="Times New Roman"/>
                <w:sz w:val="24"/>
                <w:szCs w:val="24"/>
                <w:lang w:eastAsia="en-GB"/>
              </w:rPr>
              <w:t>)</w:t>
            </w:r>
            <w:r w:rsidR="00096FB2">
              <w:rPr>
                <w:rFonts w:ascii="Times New Roman" w:hAnsi="Times New Roman"/>
                <w:sz w:val="24"/>
                <w:szCs w:val="24"/>
                <w:lang w:val="uk-UA" w:eastAsia="en-GB"/>
              </w:rPr>
              <w:t xml:space="preserve"> і</w:t>
            </w:r>
            <w:r w:rsidR="00C35DBF" w:rsidRPr="00C20D65">
              <w:rPr>
                <w:rFonts w:ascii="Times New Roman" w:hAnsi="Times New Roman"/>
                <w:sz w:val="24"/>
                <w:szCs w:val="24"/>
                <w:lang w:eastAsia="en-GB"/>
              </w:rPr>
              <w:t xml:space="preserve"> після укладення </w:t>
            </w:r>
            <w:r w:rsidR="00096FB2">
              <w:rPr>
                <w:rFonts w:ascii="Times New Roman" w:hAnsi="Times New Roman"/>
                <w:sz w:val="24"/>
                <w:szCs w:val="24"/>
                <w:lang w:val="uk-UA" w:eastAsia="en-GB"/>
              </w:rPr>
              <w:t>Д</w:t>
            </w:r>
            <w:r w:rsidR="00C35DBF" w:rsidRPr="00C20D65">
              <w:rPr>
                <w:rFonts w:ascii="Times New Roman" w:hAnsi="Times New Roman"/>
                <w:sz w:val="24"/>
                <w:szCs w:val="24"/>
                <w:lang w:eastAsia="en-GB"/>
              </w:rPr>
              <w:t xml:space="preserve">оговору, виходячи із </w:t>
            </w:r>
            <w:r w:rsidR="00096FB2">
              <w:rPr>
                <w:rFonts w:ascii="Times New Roman" w:hAnsi="Times New Roman"/>
                <w:sz w:val="24"/>
                <w:szCs w:val="24"/>
                <w:lang w:val="uk-UA" w:eastAsia="en-GB"/>
              </w:rPr>
              <w:t>власної</w:t>
            </w:r>
            <w:r w:rsidR="00C35DBF" w:rsidRPr="00C20D65">
              <w:rPr>
                <w:rFonts w:ascii="Times New Roman" w:hAnsi="Times New Roman"/>
                <w:sz w:val="24"/>
                <w:szCs w:val="24"/>
                <w:lang w:eastAsia="en-GB"/>
              </w:rPr>
              <w:t xml:space="preserve"> оцінки платоспроможності Позичальника.</w:t>
            </w:r>
          </w:p>
        </w:tc>
      </w:tr>
      <w:tr w:rsidR="00265E92" w:rsidRPr="006B41EB" w14:paraId="19B1949D" w14:textId="77777777" w:rsidTr="00C35DBF">
        <w:trPr>
          <w:trHeight w:val="423"/>
        </w:trPr>
        <w:tc>
          <w:tcPr>
            <w:tcW w:w="9606" w:type="dxa"/>
            <w:vAlign w:val="center"/>
          </w:tcPr>
          <w:p w14:paraId="0352C739" w14:textId="77777777" w:rsidR="00265E92" w:rsidRPr="006B41EB" w:rsidRDefault="00265E92" w:rsidP="00C35DBF">
            <w:pPr>
              <w:numPr>
                <w:ilvl w:val="0"/>
                <w:numId w:val="2"/>
              </w:numPr>
              <w:spacing w:after="0" w:line="240" w:lineRule="auto"/>
              <w:jc w:val="center"/>
              <w:rPr>
                <w:rFonts w:ascii="Times New Roman" w:hAnsi="Times New Roman"/>
                <w:b/>
                <w:sz w:val="24"/>
                <w:szCs w:val="24"/>
              </w:rPr>
            </w:pPr>
            <w:r w:rsidRPr="006B41EB">
              <w:rPr>
                <w:rFonts w:ascii="Times New Roman" w:hAnsi="Times New Roman"/>
                <w:b/>
                <w:sz w:val="24"/>
                <w:szCs w:val="24"/>
                <w:lang w:val="uk-UA"/>
              </w:rPr>
              <w:t>ДОГОВІРНІ КОМПЕНСАЦІЇ</w:t>
            </w:r>
          </w:p>
        </w:tc>
      </w:tr>
      <w:tr w:rsidR="00265E92" w:rsidRPr="006B41EB" w14:paraId="09F6E0C7" w14:textId="77777777" w:rsidTr="00C35DBF">
        <w:tc>
          <w:tcPr>
            <w:tcW w:w="9606" w:type="dxa"/>
          </w:tcPr>
          <w:p w14:paraId="4C9EFE07" w14:textId="442BA449" w:rsidR="00265E92" w:rsidRPr="006B41EB" w:rsidRDefault="00265E92" w:rsidP="00C35DBF">
            <w:pPr>
              <w:numPr>
                <w:ilvl w:val="1"/>
                <w:numId w:val="2"/>
              </w:numPr>
              <w:tabs>
                <w:tab w:val="left" w:pos="319"/>
                <w:tab w:val="left" w:pos="460"/>
              </w:tabs>
              <w:spacing w:after="0" w:line="240" w:lineRule="auto"/>
              <w:ind w:left="0" w:firstLine="0"/>
              <w:jc w:val="both"/>
              <w:rPr>
                <w:rFonts w:ascii="Times New Roman" w:hAnsi="Times New Roman"/>
                <w:sz w:val="24"/>
                <w:szCs w:val="24"/>
              </w:rPr>
            </w:pPr>
            <w:r w:rsidRPr="006B41EB">
              <w:rPr>
                <w:rFonts w:ascii="Times New Roman" w:hAnsi="Times New Roman"/>
                <w:b/>
                <w:sz w:val="24"/>
                <w:szCs w:val="24"/>
                <w:lang w:val="uk-UA"/>
              </w:rPr>
              <w:t xml:space="preserve">Позичальник не сплачує жодних </w:t>
            </w:r>
            <w:r w:rsidR="001C3446">
              <w:rPr>
                <w:rFonts w:ascii="Times New Roman" w:hAnsi="Times New Roman"/>
                <w:b/>
                <w:sz w:val="24"/>
                <w:szCs w:val="24"/>
                <w:lang w:val="uk-UA"/>
              </w:rPr>
              <w:t>процент</w:t>
            </w:r>
            <w:r w:rsidR="001C3446" w:rsidRPr="006B41EB">
              <w:rPr>
                <w:rFonts w:ascii="Times New Roman" w:hAnsi="Times New Roman"/>
                <w:b/>
                <w:sz w:val="24"/>
                <w:szCs w:val="24"/>
                <w:lang w:val="uk-UA"/>
              </w:rPr>
              <w:t xml:space="preserve">ів </w:t>
            </w:r>
            <w:r w:rsidRPr="006B41EB">
              <w:rPr>
                <w:rFonts w:ascii="Times New Roman" w:hAnsi="Times New Roman"/>
                <w:b/>
                <w:sz w:val="24"/>
                <w:szCs w:val="24"/>
                <w:lang w:val="uk-UA"/>
              </w:rPr>
              <w:t>за користування Позикою за Договором позики</w:t>
            </w:r>
            <w:r w:rsidRPr="006B41EB">
              <w:rPr>
                <w:rFonts w:ascii="Times New Roman" w:hAnsi="Times New Roman"/>
                <w:sz w:val="24"/>
                <w:szCs w:val="24"/>
              </w:rPr>
              <w:t>.</w:t>
            </w:r>
          </w:p>
          <w:p w14:paraId="0A84211C" w14:textId="43A26E3D" w:rsidR="00265E92" w:rsidRPr="006B41EB" w:rsidRDefault="00265E92" w:rsidP="00C35DBF">
            <w:pPr>
              <w:numPr>
                <w:ilvl w:val="1"/>
                <w:numId w:val="2"/>
              </w:numPr>
              <w:tabs>
                <w:tab w:val="left" w:pos="319"/>
              </w:tabs>
              <w:spacing w:after="0" w:line="240" w:lineRule="auto"/>
              <w:ind w:left="0" w:firstLine="0"/>
              <w:jc w:val="both"/>
              <w:rPr>
                <w:rFonts w:ascii="Times New Roman" w:hAnsi="Times New Roman"/>
                <w:sz w:val="24"/>
                <w:szCs w:val="24"/>
              </w:rPr>
            </w:pPr>
            <w:r w:rsidRPr="006B41EB">
              <w:rPr>
                <w:rFonts w:ascii="Times New Roman" w:hAnsi="Times New Roman"/>
                <w:sz w:val="24"/>
                <w:szCs w:val="24"/>
                <w:lang w:val="uk-UA"/>
              </w:rPr>
              <w:t xml:space="preserve">У разі якщо Позичальник не погашає Позику до останнього дня </w:t>
            </w:r>
            <w:r w:rsidR="00EF3164">
              <w:rPr>
                <w:rFonts w:ascii="Times New Roman" w:hAnsi="Times New Roman"/>
                <w:sz w:val="24"/>
                <w:szCs w:val="24"/>
                <w:lang w:val="uk-UA"/>
              </w:rPr>
              <w:t>Строку</w:t>
            </w:r>
            <w:r w:rsidR="00EF3164" w:rsidRPr="006B41EB">
              <w:rPr>
                <w:rFonts w:ascii="Times New Roman" w:hAnsi="Times New Roman"/>
                <w:sz w:val="24"/>
                <w:szCs w:val="24"/>
                <w:lang w:val="uk-UA"/>
              </w:rPr>
              <w:t xml:space="preserve"> </w:t>
            </w:r>
            <w:r w:rsidRPr="006B41EB">
              <w:rPr>
                <w:rFonts w:ascii="Times New Roman" w:hAnsi="Times New Roman"/>
                <w:sz w:val="24"/>
                <w:szCs w:val="24"/>
                <w:lang w:val="uk-UA"/>
              </w:rPr>
              <w:t>оплати, Позичальник повинен сплатити</w:t>
            </w:r>
            <w:r w:rsidRPr="006B41EB">
              <w:rPr>
                <w:rFonts w:ascii="Times New Roman" w:hAnsi="Times New Roman"/>
                <w:sz w:val="24"/>
                <w:szCs w:val="24"/>
              </w:rPr>
              <w:t xml:space="preserve"> </w:t>
            </w:r>
            <w:r w:rsidRPr="006B41EB">
              <w:rPr>
                <w:rFonts w:ascii="Times New Roman" w:hAnsi="Times New Roman"/>
                <w:sz w:val="24"/>
                <w:szCs w:val="24"/>
                <w:lang w:val="uk-UA"/>
              </w:rPr>
              <w:t>Пеню</w:t>
            </w:r>
            <w:r w:rsidRPr="006B41EB">
              <w:rPr>
                <w:rFonts w:ascii="Times New Roman" w:hAnsi="Times New Roman"/>
                <w:sz w:val="24"/>
                <w:szCs w:val="24"/>
              </w:rPr>
              <w:t xml:space="preserve"> </w:t>
            </w:r>
            <w:r w:rsidRPr="006B41EB">
              <w:rPr>
                <w:rFonts w:ascii="Times New Roman" w:hAnsi="Times New Roman"/>
                <w:sz w:val="24"/>
                <w:szCs w:val="24"/>
                <w:lang w:val="uk-UA"/>
              </w:rPr>
              <w:t xml:space="preserve">за кожен день </w:t>
            </w:r>
            <w:r w:rsidR="0094749C">
              <w:rPr>
                <w:rFonts w:ascii="Times New Roman" w:hAnsi="Times New Roman"/>
                <w:sz w:val="24"/>
                <w:szCs w:val="24"/>
                <w:lang w:val="uk-UA"/>
              </w:rPr>
              <w:t>прострочення</w:t>
            </w:r>
            <w:r w:rsidRPr="006B41EB">
              <w:rPr>
                <w:rFonts w:ascii="Times New Roman" w:hAnsi="Times New Roman"/>
                <w:sz w:val="24"/>
                <w:szCs w:val="24"/>
              </w:rPr>
              <w:t xml:space="preserve">, </w:t>
            </w:r>
            <w:r w:rsidRPr="006B41EB">
              <w:rPr>
                <w:rFonts w:ascii="Times New Roman" w:hAnsi="Times New Roman"/>
                <w:sz w:val="24"/>
                <w:szCs w:val="24"/>
                <w:lang w:val="uk-UA"/>
              </w:rPr>
              <w:t xml:space="preserve">яка обчислюється як відсоток, зазначений у Спеціальних умовах Позики, що застосовується до </w:t>
            </w:r>
            <w:r w:rsidR="0094749C">
              <w:rPr>
                <w:rFonts w:ascii="Times New Roman" w:hAnsi="Times New Roman"/>
                <w:sz w:val="24"/>
                <w:szCs w:val="24"/>
                <w:lang w:val="uk-UA"/>
              </w:rPr>
              <w:t>не сплаченої в строк</w:t>
            </w:r>
            <w:r w:rsidR="0094749C" w:rsidRPr="006B41EB">
              <w:rPr>
                <w:rFonts w:ascii="Times New Roman" w:hAnsi="Times New Roman"/>
                <w:sz w:val="24"/>
                <w:szCs w:val="24"/>
                <w:lang w:val="uk-UA"/>
              </w:rPr>
              <w:t xml:space="preserve"> </w:t>
            </w:r>
            <w:r w:rsidRPr="006B41EB">
              <w:rPr>
                <w:rFonts w:ascii="Times New Roman" w:hAnsi="Times New Roman"/>
                <w:sz w:val="24"/>
                <w:szCs w:val="24"/>
                <w:lang w:val="uk-UA"/>
              </w:rPr>
              <w:t>частини Суми позики</w:t>
            </w:r>
            <w:r w:rsidR="00DE15CF">
              <w:rPr>
                <w:rFonts w:ascii="Times New Roman" w:hAnsi="Times New Roman"/>
                <w:sz w:val="24"/>
                <w:szCs w:val="24"/>
                <w:lang w:val="uk-UA"/>
              </w:rPr>
              <w:t xml:space="preserve">. Пеня нараховується з першого дня прострочення оплати  до </w:t>
            </w:r>
            <w:r w:rsidR="0094749C">
              <w:rPr>
                <w:rFonts w:ascii="Times New Roman" w:hAnsi="Times New Roman"/>
                <w:sz w:val="24"/>
                <w:szCs w:val="24"/>
                <w:lang w:val="uk-UA"/>
              </w:rPr>
              <w:t xml:space="preserve">дня </w:t>
            </w:r>
            <w:r w:rsidR="00DE15CF">
              <w:rPr>
                <w:rFonts w:ascii="Times New Roman" w:hAnsi="Times New Roman"/>
                <w:sz w:val="24"/>
                <w:szCs w:val="24"/>
                <w:lang w:val="uk-UA"/>
              </w:rPr>
              <w:t xml:space="preserve">повного погашення суми Позики. </w:t>
            </w:r>
            <w:r w:rsidR="00DE15CF" w:rsidRPr="007048A1">
              <w:rPr>
                <w:rFonts w:ascii="Times New Roman" w:hAnsi="Times New Roman"/>
                <w:sz w:val="24"/>
                <w:szCs w:val="24"/>
                <w:lang w:val="uk-UA"/>
              </w:rPr>
              <w:t xml:space="preserve"> Обов’язок сплатити пеню виникає на другий день прострочення виконання зобов’язання</w:t>
            </w:r>
            <w:r w:rsidR="0094749C">
              <w:rPr>
                <w:rFonts w:ascii="Times New Roman" w:hAnsi="Times New Roman"/>
                <w:sz w:val="24"/>
                <w:szCs w:val="24"/>
                <w:lang w:val="uk-UA"/>
              </w:rPr>
              <w:t xml:space="preserve"> з повернення Позики</w:t>
            </w:r>
          </w:p>
        </w:tc>
      </w:tr>
      <w:tr w:rsidR="00265E92" w:rsidRPr="006B41EB" w14:paraId="2A1F1A00" w14:textId="77777777" w:rsidTr="00C35DBF">
        <w:tc>
          <w:tcPr>
            <w:tcW w:w="9606" w:type="dxa"/>
          </w:tcPr>
          <w:p w14:paraId="5F19EF35" w14:textId="231919C0" w:rsidR="00265E92" w:rsidRPr="006B41EB" w:rsidRDefault="001C3446" w:rsidP="00C35DBF">
            <w:pPr>
              <w:numPr>
                <w:ilvl w:val="1"/>
                <w:numId w:val="2"/>
              </w:numPr>
              <w:tabs>
                <w:tab w:val="left" w:pos="319"/>
              </w:tabs>
              <w:spacing w:after="0" w:line="240" w:lineRule="auto"/>
              <w:ind w:left="0" w:firstLine="0"/>
              <w:jc w:val="both"/>
              <w:rPr>
                <w:rFonts w:ascii="Times New Roman" w:hAnsi="Times New Roman"/>
                <w:sz w:val="24"/>
                <w:szCs w:val="24"/>
              </w:rPr>
            </w:pPr>
            <w:r w:rsidRPr="00950A19">
              <w:rPr>
                <w:rFonts w:ascii="Times New Roman" w:hAnsi="Times New Roman"/>
                <w:sz w:val="24"/>
                <w:szCs w:val="24"/>
                <w:lang w:val="uk-UA"/>
              </w:rPr>
              <w:t>Проценти</w:t>
            </w:r>
            <w:r w:rsidR="00BF282C" w:rsidRPr="00950A19">
              <w:rPr>
                <w:rFonts w:ascii="Times New Roman" w:hAnsi="Times New Roman"/>
                <w:sz w:val="24"/>
                <w:szCs w:val="24"/>
                <w:lang w:val="uk-UA"/>
              </w:rPr>
              <w:t xml:space="preserve"> за період продовження</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сплачуються винятково за вибором та за бажанням Позичальника</w:t>
            </w:r>
            <w:r w:rsidR="00BF282C" w:rsidRPr="006B41EB">
              <w:rPr>
                <w:rFonts w:ascii="Times New Roman" w:hAnsi="Times New Roman"/>
                <w:sz w:val="24"/>
                <w:szCs w:val="24"/>
                <w:lang w:val="uk-UA"/>
              </w:rPr>
              <w:t xml:space="preserve"> у разі запиту Позичальником надання Періоду продовження </w:t>
            </w:r>
            <w:r w:rsidR="00BF282C">
              <w:rPr>
                <w:rFonts w:ascii="Times New Roman" w:hAnsi="Times New Roman"/>
                <w:sz w:val="24"/>
                <w:szCs w:val="24"/>
                <w:lang w:val="uk-UA"/>
              </w:rPr>
              <w:t xml:space="preserve">Строку </w:t>
            </w:r>
            <w:r w:rsidR="00BF282C" w:rsidRPr="006B41EB">
              <w:rPr>
                <w:rFonts w:ascii="Times New Roman" w:hAnsi="Times New Roman"/>
                <w:sz w:val="24"/>
                <w:szCs w:val="24"/>
                <w:lang w:val="uk-UA"/>
              </w:rPr>
              <w:t>оплати</w:t>
            </w:r>
            <w:r w:rsidR="00265E92" w:rsidRPr="006B41EB">
              <w:rPr>
                <w:rFonts w:ascii="Times New Roman" w:hAnsi="Times New Roman"/>
                <w:sz w:val="24"/>
                <w:szCs w:val="24"/>
                <w:lang w:val="uk-UA"/>
              </w:rPr>
              <w:t xml:space="preserve">, не вимагаються Позикодавцем і </w:t>
            </w:r>
            <w:r w:rsidR="00BF282C">
              <w:rPr>
                <w:rFonts w:ascii="Times New Roman" w:hAnsi="Times New Roman"/>
                <w:sz w:val="24"/>
                <w:szCs w:val="24"/>
                <w:lang w:val="uk-UA"/>
              </w:rPr>
              <w:t xml:space="preserve">не є </w:t>
            </w:r>
            <w:r w:rsidR="00265E92" w:rsidRPr="006B41EB">
              <w:rPr>
                <w:rFonts w:ascii="Times New Roman" w:hAnsi="Times New Roman"/>
                <w:sz w:val="24"/>
                <w:szCs w:val="24"/>
                <w:lang w:val="uk-UA"/>
              </w:rPr>
              <w:t>обов’язковими після укладення Договору</w:t>
            </w:r>
            <w:r w:rsidR="00265E92" w:rsidRPr="006B41EB">
              <w:rPr>
                <w:rFonts w:ascii="Times New Roman" w:hAnsi="Times New Roman"/>
                <w:sz w:val="24"/>
                <w:szCs w:val="24"/>
              </w:rPr>
              <w:t>.</w:t>
            </w:r>
          </w:p>
          <w:p w14:paraId="00FAB7F3" w14:textId="60BB76B0" w:rsidR="00265E92" w:rsidRPr="00950A19" w:rsidRDefault="00BF282C" w:rsidP="00C35DBF">
            <w:pPr>
              <w:numPr>
                <w:ilvl w:val="1"/>
                <w:numId w:val="2"/>
              </w:numPr>
              <w:tabs>
                <w:tab w:val="left" w:pos="319"/>
                <w:tab w:val="left" w:pos="460"/>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Сума </w:t>
            </w:r>
            <w:r w:rsidR="001C3446">
              <w:rPr>
                <w:rFonts w:ascii="Times New Roman" w:hAnsi="Times New Roman"/>
                <w:sz w:val="24"/>
                <w:szCs w:val="24"/>
                <w:lang w:val="uk-UA"/>
              </w:rPr>
              <w:t>процентів</w:t>
            </w:r>
            <w:r w:rsidRPr="00BF282C">
              <w:rPr>
                <w:rFonts w:ascii="Times New Roman" w:hAnsi="Times New Roman"/>
                <w:sz w:val="24"/>
                <w:szCs w:val="24"/>
                <w:lang w:val="uk-UA"/>
              </w:rPr>
              <w:t xml:space="preserve"> за період </w:t>
            </w:r>
            <w:r w:rsidR="00265E92" w:rsidRPr="006B41EB">
              <w:rPr>
                <w:rFonts w:ascii="Times New Roman" w:hAnsi="Times New Roman"/>
                <w:sz w:val="24"/>
                <w:szCs w:val="24"/>
                <w:lang w:val="uk-UA"/>
              </w:rPr>
              <w:t>зазнач</w:t>
            </w:r>
            <w:r>
              <w:rPr>
                <w:rFonts w:ascii="Times New Roman" w:hAnsi="Times New Roman"/>
                <w:sz w:val="24"/>
                <w:szCs w:val="24"/>
                <w:lang w:val="uk-UA"/>
              </w:rPr>
              <w:t>ається</w:t>
            </w:r>
            <w:r w:rsidR="00265E92" w:rsidRPr="006B41EB">
              <w:rPr>
                <w:rFonts w:ascii="Times New Roman" w:hAnsi="Times New Roman"/>
                <w:sz w:val="24"/>
                <w:szCs w:val="24"/>
                <w:lang w:val="uk-UA"/>
              </w:rPr>
              <w:t xml:space="preserve"> у Спеціальних умовах Позики, залеж</w:t>
            </w:r>
            <w:r>
              <w:rPr>
                <w:rFonts w:ascii="Times New Roman" w:hAnsi="Times New Roman"/>
                <w:sz w:val="24"/>
                <w:szCs w:val="24"/>
                <w:lang w:val="uk-UA"/>
              </w:rPr>
              <w:t>ить</w:t>
            </w:r>
            <w:r w:rsidR="00265E92" w:rsidRPr="006B41EB">
              <w:rPr>
                <w:rFonts w:ascii="Times New Roman" w:hAnsi="Times New Roman"/>
                <w:sz w:val="24"/>
                <w:szCs w:val="24"/>
                <w:lang w:val="uk-UA"/>
              </w:rPr>
              <w:t xml:space="preserve"> від тривалості Періоду продовження</w:t>
            </w:r>
            <w:r>
              <w:rPr>
                <w:rFonts w:ascii="Times New Roman" w:hAnsi="Times New Roman"/>
                <w:sz w:val="24"/>
                <w:szCs w:val="24"/>
                <w:lang w:val="uk-UA"/>
              </w:rPr>
              <w:t xml:space="preserve"> та </w:t>
            </w:r>
            <w:r w:rsidR="00265E92" w:rsidRPr="006B41EB">
              <w:rPr>
                <w:rFonts w:ascii="Times New Roman" w:hAnsi="Times New Roman"/>
                <w:sz w:val="24"/>
                <w:szCs w:val="24"/>
                <w:lang w:val="uk-UA"/>
              </w:rPr>
              <w:t>несплаченої Суми позики, і підлягає оплаті під час обробки запиту про продовження</w:t>
            </w:r>
            <w:r w:rsidR="0094749C">
              <w:rPr>
                <w:rFonts w:ascii="Times New Roman" w:hAnsi="Times New Roman"/>
                <w:sz w:val="24"/>
                <w:szCs w:val="24"/>
                <w:lang w:val="uk-UA"/>
              </w:rPr>
              <w:t xml:space="preserve"> Строку </w:t>
            </w:r>
            <w:r w:rsidR="0094749C" w:rsidRPr="006B41EB">
              <w:rPr>
                <w:rFonts w:ascii="Times New Roman" w:hAnsi="Times New Roman"/>
                <w:sz w:val="24"/>
                <w:szCs w:val="24"/>
                <w:lang w:val="uk-UA"/>
              </w:rPr>
              <w:t>оплати</w:t>
            </w:r>
            <w:r w:rsidR="00265E92" w:rsidRPr="006B41EB">
              <w:rPr>
                <w:rFonts w:ascii="Times New Roman" w:hAnsi="Times New Roman"/>
                <w:sz w:val="24"/>
                <w:szCs w:val="24"/>
                <w:lang w:val="uk-UA"/>
              </w:rPr>
              <w:t>.</w:t>
            </w:r>
            <w:r w:rsidR="00265E92" w:rsidRPr="00950A19">
              <w:rPr>
                <w:rFonts w:ascii="Times New Roman" w:hAnsi="Times New Roman"/>
                <w:sz w:val="24"/>
                <w:szCs w:val="24"/>
                <w:lang w:val="uk-UA"/>
              </w:rPr>
              <w:t xml:space="preserve"> </w:t>
            </w:r>
            <w:r>
              <w:rPr>
                <w:rFonts w:ascii="Times New Roman" w:hAnsi="Times New Roman"/>
                <w:sz w:val="24"/>
                <w:szCs w:val="24"/>
                <w:lang w:val="uk-UA"/>
              </w:rPr>
              <w:t>Сплата</w:t>
            </w:r>
            <w:r w:rsidR="00265E92" w:rsidRPr="006B41EB">
              <w:rPr>
                <w:rFonts w:ascii="Times New Roman" w:hAnsi="Times New Roman"/>
                <w:sz w:val="24"/>
                <w:szCs w:val="24"/>
                <w:lang w:val="uk-UA"/>
              </w:rPr>
              <w:t xml:space="preserve"> Позичальником </w:t>
            </w:r>
            <w:r w:rsidR="001C3446" w:rsidRPr="00950A19">
              <w:rPr>
                <w:rFonts w:ascii="Times New Roman" w:hAnsi="Times New Roman"/>
                <w:sz w:val="24"/>
                <w:szCs w:val="24"/>
                <w:lang w:val="uk-UA"/>
              </w:rPr>
              <w:t>Процентів</w:t>
            </w:r>
            <w:r w:rsidRPr="00950A19">
              <w:rPr>
                <w:rFonts w:ascii="Times New Roman" w:hAnsi="Times New Roman"/>
                <w:sz w:val="24"/>
                <w:szCs w:val="24"/>
                <w:lang w:val="uk-UA"/>
              </w:rPr>
              <w:t xml:space="preserve"> за період продовження </w:t>
            </w:r>
            <w:r w:rsidR="0094749C">
              <w:rPr>
                <w:rFonts w:ascii="Times New Roman" w:hAnsi="Times New Roman"/>
                <w:sz w:val="24"/>
                <w:szCs w:val="24"/>
                <w:lang w:val="uk-UA"/>
              </w:rPr>
              <w:t>є належним і достатнім</w:t>
            </w:r>
            <w:r w:rsidR="0094749C"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підтвердження</w:t>
            </w:r>
            <w:r w:rsidR="0094749C">
              <w:rPr>
                <w:rFonts w:ascii="Times New Roman" w:hAnsi="Times New Roman"/>
                <w:sz w:val="24"/>
                <w:szCs w:val="24"/>
                <w:lang w:val="uk-UA"/>
              </w:rPr>
              <w:t>м</w:t>
            </w:r>
            <w:r w:rsidR="00265E92" w:rsidRPr="006B41EB">
              <w:rPr>
                <w:rFonts w:ascii="Times New Roman" w:hAnsi="Times New Roman"/>
                <w:sz w:val="24"/>
                <w:szCs w:val="24"/>
                <w:lang w:val="uk-UA"/>
              </w:rPr>
              <w:t xml:space="preserve"> </w:t>
            </w:r>
            <w:r w:rsidR="0094749C">
              <w:rPr>
                <w:rFonts w:ascii="Times New Roman" w:hAnsi="Times New Roman"/>
                <w:sz w:val="24"/>
                <w:szCs w:val="24"/>
                <w:lang w:val="uk-UA"/>
              </w:rPr>
              <w:t xml:space="preserve">Позичальником </w:t>
            </w:r>
            <w:r w:rsidR="00265E92" w:rsidRPr="006B41EB">
              <w:rPr>
                <w:rFonts w:ascii="Times New Roman" w:hAnsi="Times New Roman"/>
                <w:sz w:val="24"/>
                <w:szCs w:val="24"/>
                <w:lang w:val="uk-UA"/>
              </w:rPr>
              <w:t xml:space="preserve">продовження </w:t>
            </w:r>
            <w:r w:rsidR="00EF3164">
              <w:rPr>
                <w:rFonts w:ascii="Times New Roman" w:hAnsi="Times New Roman"/>
                <w:sz w:val="24"/>
                <w:szCs w:val="24"/>
                <w:lang w:val="uk-UA"/>
              </w:rPr>
              <w:t>Строку</w:t>
            </w:r>
            <w:r w:rsidR="00EF3164"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 xml:space="preserve">оплати, і жодні інші </w:t>
            </w:r>
            <w:r w:rsidR="00283625">
              <w:rPr>
                <w:rFonts w:ascii="Times New Roman" w:hAnsi="Times New Roman"/>
                <w:sz w:val="24"/>
                <w:szCs w:val="24"/>
                <w:lang w:val="uk-UA"/>
              </w:rPr>
              <w:t>підтверджень</w:t>
            </w:r>
            <w:r w:rsidR="0094749C"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 xml:space="preserve">не </w:t>
            </w:r>
            <w:r w:rsidR="00283625">
              <w:rPr>
                <w:rFonts w:ascii="Times New Roman" w:hAnsi="Times New Roman"/>
                <w:sz w:val="24"/>
                <w:szCs w:val="24"/>
                <w:lang w:val="uk-UA"/>
              </w:rPr>
              <w:t>потребує</w:t>
            </w:r>
            <w:r w:rsidR="00265E92" w:rsidRPr="00950A19">
              <w:rPr>
                <w:rFonts w:ascii="Times New Roman" w:hAnsi="Times New Roman"/>
                <w:sz w:val="24"/>
                <w:szCs w:val="24"/>
                <w:lang w:val="uk-UA"/>
              </w:rPr>
              <w:t>.</w:t>
            </w:r>
          </w:p>
          <w:p w14:paraId="2D6F83C6" w14:textId="25793E75" w:rsidR="00265E92" w:rsidRPr="006B41EB" w:rsidRDefault="00AF2BFD" w:rsidP="00C35DBF">
            <w:pPr>
              <w:numPr>
                <w:ilvl w:val="1"/>
                <w:numId w:val="2"/>
              </w:numPr>
              <w:tabs>
                <w:tab w:val="left" w:pos="319"/>
                <w:tab w:val="left" w:pos="460"/>
              </w:tabs>
              <w:spacing w:after="0" w:line="240" w:lineRule="auto"/>
              <w:ind w:left="0" w:firstLine="0"/>
              <w:jc w:val="both"/>
              <w:rPr>
                <w:rFonts w:ascii="Times New Roman" w:hAnsi="Times New Roman"/>
                <w:sz w:val="24"/>
                <w:szCs w:val="24"/>
              </w:rPr>
            </w:pPr>
            <w:r>
              <w:rPr>
                <w:rFonts w:ascii="Times New Roman" w:hAnsi="Times New Roman"/>
                <w:sz w:val="24"/>
                <w:szCs w:val="24"/>
                <w:lang w:val="uk-UA" w:eastAsia="en-GB"/>
              </w:rPr>
              <w:t>Штраф</w:t>
            </w:r>
            <w:r w:rsidR="00265E92" w:rsidRPr="006B41EB">
              <w:rPr>
                <w:rFonts w:ascii="Times New Roman" w:hAnsi="Times New Roman"/>
                <w:sz w:val="24"/>
                <w:szCs w:val="24"/>
                <w:lang w:val="uk-UA" w:eastAsia="en-GB"/>
              </w:rPr>
              <w:t xml:space="preserve"> сплачується Позичальником Позикодавцю за </w:t>
            </w:r>
            <w:r>
              <w:rPr>
                <w:rFonts w:ascii="Times New Roman" w:hAnsi="Times New Roman"/>
                <w:sz w:val="24"/>
                <w:szCs w:val="24"/>
                <w:lang w:val="uk-UA" w:eastAsia="en-GB"/>
              </w:rPr>
              <w:t xml:space="preserve">порушення </w:t>
            </w:r>
            <w:r w:rsidR="00283625">
              <w:rPr>
                <w:rFonts w:ascii="Times New Roman" w:hAnsi="Times New Roman"/>
                <w:sz w:val="24"/>
                <w:szCs w:val="24"/>
                <w:lang w:val="uk-UA" w:eastAsia="en-GB"/>
              </w:rPr>
              <w:t>С</w:t>
            </w:r>
            <w:r>
              <w:rPr>
                <w:rFonts w:ascii="Times New Roman" w:hAnsi="Times New Roman"/>
                <w:sz w:val="24"/>
                <w:szCs w:val="24"/>
                <w:lang w:val="uk-UA" w:eastAsia="en-GB"/>
              </w:rPr>
              <w:t>троку оплати</w:t>
            </w:r>
            <w:r w:rsidR="00265E92" w:rsidRPr="006B41EB">
              <w:rPr>
                <w:rFonts w:ascii="Times New Roman" w:hAnsi="Times New Roman"/>
                <w:sz w:val="24"/>
                <w:szCs w:val="24"/>
                <w:lang w:val="uk-UA" w:eastAsia="en-GB"/>
              </w:rPr>
              <w:t xml:space="preserve">. </w:t>
            </w:r>
            <w:r w:rsidR="00283625">
              <w:rPr>
                <w:rFonts w:ascii="Times New Roman" w:hAnsi="Times New Roman"/>
                <w:sz w:val="24"/>
                <w:szCs w:val="24"/>
                <w:lang w:val="uk-UA" w:eastAsia="en-GB"/>
              </w:rPr>
              <w:t xml:space="preserve"> </w:t>
            </w:r>
            <w:r>
              <w:rPr>
                <w:rFonts w:ascii="Times New Roman" w:hAnsi="Times New Roman"/>
                <w:sz w:val="24"/>
                <w:szCs w:val="24"/>
                <w:lang w:val="uk-UA" w:eastAsia="en-GB"/>
              </w:rPr>
              <w:t>Штраф</w:t>
            </w:r>
            <w:r w:rsidR="00265E92" w:rsidRPr="006B41EB">
              <w:rPr>
                <w:rFonts w:ascii="Times New Roman" w:hAnsi="Times New Roman"/>
                <w:sz w:val="24"/>
                <w:szCs w:val="24"/>
                <w:lang w:val="uk-UA" w:eastAsia="en-GB"/>
              </w:rPr>
              <w:t xml:space="preserve"> сплачується в гривнях в сумі, визначен</w:t>
            </w:r>
            <w:r w:rsidR="00283625">
              <w:rPr>
                <w:rFonts w:ascii="Times New Roman" w:hAnsi="Times New Roman"/>
                <w:sz w:val="24"/>
                <w:szCs w:val="24"/>
                <w:lang w:val="uk-UA" w:eastAsia="en-GB"/>
              </w:rPr>
              <w:t>ій</w:t>
            </w:r>
            <w:r w:rsidR="00265E92" w:rsidRPr="006B41EB">
              <w:rPr>
                <w:rFonts w:ascii="Times New Roman" w:hAnsi="Times New Roman"/>
                <w:sz w:val="24"/>
                <w:szCs w:val="24"/>
                <w:lang w:val="uk-UA" w:eastAsia="en-GB"/>
              </w:rPr>
              <w:t xml:space="preserve"> у Спеціальних умовах Позики</w:t>
            </w:r>
            <w:r w:rsidR="00283625">
              <w:rPr>
                <w:rFonts w:ascii="Times New Roman" w:hAnsi="Times New Roman"/>
                <w:sz w:val="24"/>
                <w:szCs w:val="24"/>
                <w:lang w:val="uk-UA" w:eastAsia="en-GB"/>
              </w:rPr>
              <w:t xml:space="preserve">. </w:t>
            </w:r>
            <w:r w:rsidR="00265E92" w:rsidRPr="006B41EB">
              <w:rPr>
                <w:rFonts w:ascii="Times New Roman" w:hAnsi="Times New Roman"/>
                <w:sz w:val="24"/>
                <w:szCs w:val="24"/>
                <w:lang w:val="uk-UA" w:eastAsia="en-GB"/>
              </w:rPr>
              <w:t xml:space="preserve"> </w:t>
            </w:r>
            <w:r w:rsidR="00283625">
              <w:rPr>
                <w:rFonts w:ascii="Times New Roman" w:hAnsi="Times New Roman"/>
                <w:sz w:val="24"/>
                <w:szCs w:val="24"/>
                <w:lang w:val="uk-UA" w:eastAsia="en-GB"/>
              </w:rPr>
              <w:t xml:space="preserve">Обов’язок зі сплати Штрафу виникає </w:t>
            </w:r>
            <w:r w:rsidR="00265E92" w:rsidRPr="006B41EB">
              <w:rPr>
                <w:rFonts w:ascii="Times New Roman" w:hAnsi="Times New Roman"/>
                <w:sz w:val="24"/>
                <w:szCs w:val="24"/>
                <w:lang w:val="uk-UA" w:eastAsia="en-GB"/>
              </w:rPr>
              <w:t xml:space="preserve">на другий день після </w:t>
            </w:r>
            <w:r w:rsidR="00283625">
              <w:rPr>
                <w:rFonts w:ascii="Times New Roman" w:hAnsi="Times New Roman"/>
                <w:sz w:val="24"/>
                <w:szCs w:val="24"/>
                <w:lang w:val="uk-UA" w:eastAsia="en-GB"/>
              </w:rPr>
              <w:t>спливу</w:t>
            </w:r>
            <w:r w:rsidR="00283625" w:rsidRPr="006B41EB">
              <w:rPr>
                <w:rFonts w:ascii="Times New Roman" w:hAnsi="Times New Roman"/>
                <w:sz w:val="24"/>
                <w:szCs w:val="24"/>
                <w:lang w:val="uk-UA" w:eastAsia="en-GB"/>
              </w:rPr>
              <w:t xml:space="preserve"> </w:t>
            </w:r>
            <w:r w:rsidR="00EF3164">
              <w:rPr>
                <w:rFonts w:ascii="Times New Roman" w:hAnsi="Times New Roman"/>
                <w:sz w:val="24"/>
                <w:szCs w:val="24"/>
                <w:lang w:val="uk-UA" w:eastAsia="en-GB"/>
              </w:rPr>
              <w:t>Строку</w:t>
            </w:r>
            <w:r w:rsidR="00EF3164" w:rsidRPr="006B41EB">
              <w:rPr>
                <w:rFonts w:ascii="Times New Roman" w:hAnsi="Times New Roman"/>
                <w:sz w:val="24"/>
                <w:szCs w:val="24"/>
                <w:lang w:val="uk-UA" w:eastAsia="en-GB"/>
              </w:rPr>
              <w:t xml:space="preserve"> </w:t>
            </w:r>
            <w:r w:rsidR="00265E92" w:rsidRPr="006B41EB">
              <w:rPr>
                <w:rFonts w:ascii="Times New Roman" w:hAnsi="Times New Roman"/>
                <w:sz w:val="24"/>
                <w:szCs w:val="24"/>
                <w:lang w:val="uk-UA" w:eastAsia="en-GB"/>
              </w:rPr>
              <w:t>оплати.</w:t>
            </w:r>
          </w:p>
        </w:tc>
      </w:tr>
      <w:tr w:rsidR="00265E92" w:rsidRPr="006B41EB" w14:paraId="4071050A" w14:textId="77777777" w:rsidTr="00C35DBF">
        <w:tc>
          <w:tcPr>
            <w:tcW w:w="9606" w:type="dxa"/>
          </w:tcPr>
          <w:p w14:paraId="06353387" w14:textId="77777777" w:rsidR="00265E92" w:rsidRPr="006B41EB" w:rsidRDefault="00265E92" w:rsidP="00C35DBF">
            <w:pPr>
              <w:numPr>
                <w:ilvl w:val="1"/>
                <w:numId w:val="2"/>
              </w:numPr>
              <w:tabs>
                <w:tab w:val="left" w:pos="319"/>
              </w:tabs>
              <w:spacing w:after="0" w:line="240" w:lineRule="auto"/>
              <w:ind w:left="0" w:firstLine="0"/>
              <w:jc w:val="both"/>
              <w:rPr>
                <w:rFonts w:ascii="Times New Roman" w:hAnsi="Times New Roman"/>
                <w:sz w:val="24"/>
                <w:szCs w:val="24"/>
              </w:rPr>
            </w:pPr>
            <w:r w:rsidRPr="006B41EB">
              <w:rPr>
                <w:rFonts w:ascii="Times New Roman" w:hAnsi="Times New Roman"/>
                <w:sz w:val="24"/>
                <w:szCs w:val="24"/>
                <w:lang w:val="uk-UA"/>
              </w:rPr>
              <w:t>Позикодавець має право на власний розсуд та / або в маркетингових цілях:</w:t>
            </w:r>
          </w:p>
          <w:p w14:paraId="420682BE" w14:textId="60D56361"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 xml:space="preserve">не </w:t>
            </w:r>
            <w:r w:rsidR="0022196F">
              <w:rPr>
                <w:rFonts w:ascii="Times New Roman" w:hAnsi="Times New Roman"/>
                <w:sz w:val="24"/>
                <w:szCs w:val="24"/>
                <w:lang w:val="uk-UA"/>
              </w:rPr>
              <w:t>нараховувати</w:t>
            </w:r>
            <w:r w:rsidR="0022196F" w:rsidRPr="006B41EB">
              <w:rPr>
                <w:rFonts w:ascii="Times New Roman" w:hAnsi="Times New Roman"/>
                <w:sz w:val="24"/>
                <w:szCs w:val="24"/>
                <w:lang w:val="uk-UA"/>
              </w:rPr>
              <w:t xml:space="preserve"> </w:t>
            </w:r>
            <w:r w:rsidRPr="006B41EB">
              <w:rPr>
                <w:rFonts w:ascii="Times New Roman" w:hAnsi="Times New Roman"/>
                <w:sz w:val="24"/>
                <w:szCs w:val="24"/>
                <w:lang w:val="uk-UA"/>
              </w:rPr>
              <w:t xml:space="preserve">чи припинити </w:t>
            </w:r>
            <w:r w:rsidR="0022196F">
              <w:rPr>
                <w:rFonts w:ascii="Times New Roman" w:hAnsi="Times New Roman"/>
                <w:sz w:val="24"/>
                <w:szCs w:val="24"/>
                <w:lang w:val="uk-UA"/>
              </w:rPr>
              <w:t>нарахування</w:t>
            </w:r>
            <w:r w:rsidR="0022196F" w:rsidRPr="006B41EB">
              <w:rPr>
                <w:rFonts w:ascii="Times New Roman" w:hAnsi="Times New Roman"/>
                <w:sz w:val="24"/>
                <w:szCs w:val="24"/>
                <w:lang w:val="uk-UA"/>
              </w:rPr>
              <w:t xml:space="preserve"> </w:t>
            </w:r>
            <w:r w:rsidRPr="006B41EB">
              <w:rPr>
                <w:rFonts w:ascii="Times New Roman" w:hAnsi="Times New Roman"/>
                <w:sz w:val="24"/>
                <w:szCs w:val="24"/>
                <w:lang w:val="uk-UA"/>
              </w:rPr>
              <w:t>за певний період часу будь-яких сум</w:t>
            </w:r>
            <w:r w:rsidR="00AF2BFD">
              <w:rPr>
                <w:rFonts w:ascii="Times New Roman" w:hAnsi="Times New Roman"/>
                <w:sz w:val="24"/>
                <w:szCs w:val="24"/>
                <w:lang w:val="uk-UA"/>
              </w:rPr>
              <w:t xml:space="preserve"> Штрафу,</w:t>
            </w:r>
            <w:r w:rsidRPr="006B41EB">
              <w:rPr>
                <w:rFonts w:ascii="Times New Roman" w:hAnsi="Times New Roman"/>
                <w:sz w:val="24"/>
                <w:szCs w:val="24"/>
                <w:lang w:val="uk-UA"/>
              </w:rPr>
              <w:t xml:space="preserve"> Пені </w:t>
            </w:r>
            <w:r w:rsidR="0022196F">
              <w:rPr>
                <w:rFonts w:ascii="Times New Roman" w:hAnsi="Times New Roman"/>
                <w:sz w:val="24"/>
                <w:szCs w:val="24"/>
                <w:lang w:val="uk-UA"/>
              </w:rPr>
              <w:t xml:space="preserve">чи інших </w:t>
            </w:r>
            <w:r w:rsidR="0022196F" w:rsidRPr="006B41EB">
              <w:rPr>
                <w:rFonts w:ascii="Times New Roman" w:hAnsi="Times New Roman"/>
                <w:sz w:val="24"/>
                <w:szCs w:val="24"/>
                <w:lang w:val="uk-UA"/>
              </w:rPr>
              <w:t>затрат</w:t>
            </w:r>
            <w:r w:rsidR="0022196F">
              <w:rPr>
                <w:rFonts w:ascii="Times New Roman" w:hAnsi="Times New Roman"/>
                <w:sz w:val="24"/>
                <w:szCs w:val="24"/>
                <w:lang w:val="uk-UA"/>
              </w:rPr>
              <w:t>,</w:t>
            </w:r>
            <w:r w:rsidR="0022196F" w:rsidRPr="006B41EB">
              <w:rPr>
                <w:rFonts w:ascii="Times New Roman" w:hAnsi="Times New Roman"/>
                <w:sz w:val="24"/>
                <w:szCs w:val="24"/>
                <w:lang w:val="uk-UA"/>
              </w:rPr>
              <w:t xml:space="preserve"> </w:t>
            </w:r>
            <w:r w:rsidR="00AF2BFD">
              <w:rPr>
                <w:rFonts w:ascii="Times New Roman" w:hAnsi="Times New Roman"/>
                <w:sz w:val="24"/>
                <w:szCs w:val="24"/>
                <w:lang w:val="uk-UA"/>
              </w:rPr>
              <w:t xml:space="preserve">якщо </w:t>
            </w:r>
            <w:r w:rsidR="0022196F">
              <w:rPr>
                <w:rFonts w:ascii="Times New Roman" w:hAnsi="Times New Roman"/>
                <w:sz w:val="24"/>
                <w:szCs w:val="24"/>
                <w:lang w:val="uk-UA"/>
              </w:rPr>
              <w:t xml:space="preserve">такі </w:t>
            </w:r>
            <w:r w:rsidR="00AF2BFD">
              <w:rPr>
                <w:rFonts w:ascii="Times New Roman" w:hAnsi="Times New Roman"/>
                <w:sz w:val="24"/>
                <w:szCs w:val="24"/>
                <w:lang w:val="uk-UA"/>
              </w:rPr>
              <w:t>є</w:t>
            </w:r>
            <w:r w:rsidR="0022196F">
              <w:rPr>
                <w:rFonts w:ascii="Times New Roman" w:hAnsi="Times New Roman"/>
                <w:sz w:val="24"/>
                <w:szCs w:val="24"/>
                <w:lang w:val="uk-UA"/>
              </w:rPr>
              <w:t>,</w:t>
            </w:r>
            <w:r w:rsidRPr="006B41EB">
              <w:rPr>
                <w:rFonts w:ascii="Times New Roman" w:hAnsi="Times New Roman"/>
                <w:sz w:val="24"/>
                <w:szCs w:val="24"/>
                <w:lang w:val="uk-UA"/>
              </w:rPr>
              <w:t xml:space="preserve"> та/або зменшити будь-які або всі Договірні</w:t>
            </w:r>
            <w:r w:rsidR="00AF2BFD">
              <w:rPr>
                <w:rFonts w:ascii="Times New Roman" w:hAnsi="Times New Roman"/>
                <w:sz w:val="24"/>
                <w:szCs w:val="24"/>
                <w:lang w:val="uk-UA"/>
              </w:rPr>
              <w:t xml:space="preserve"> платежі/Договірні</w:t>
            </w:r>
            <w:r w:rsidRPr="006B41EB">
              <w:rPr>
                <w:rFonts w:ascii="Times New Roman" w:hAnsi="Times New Roman"/>
                <w:sz w:val="24"/>
                <w:szCs w:val="24"/>
                <w:lang w:val="uk-UA"/>
              </w:rPr>
              <w:t xml:space="preserve"> компенсації</w:t>
            </w:r>
            <w:r w:rsidRPr="006B41EB">
              <w:rPr>
                <w:rFonts w:ascii="Times New Roman" w:hAnsi="Times New Roman"/>
                <w:sz w:val="24"/>
                <w:szCs w:val="24"/>
              </w:rPr>
              <w:t xml:space="preserve"> (</w:t>
            </w:r>
            <w:r w:rsidR="00AF2BFD">
              <w:rPr>
                <w:rFonts w:ascii="Times New Roman" w:hAnsi="Times New Roman"/>
                <w:sz w:val="24"/>
                <w:szCs w:val="24"/>
                <w:lang w:val="uk-UA"/>
              </w:rPr>
              <w:t xml:space="preserve">Штраф, </w:t>
            </w:r>
            <w:r w:rsidRPr="006B41EB">
              <w:rPr>
                <w:rFonts w:ascii="Times New Roman" w:hAnsi="Times New Roman"/>
                <w:sz w:val="24"/>
                <w:szCs w:val="24"/>
                <w:lang w:val="uk-UA"/>
              </w:rPr>
              <w:t>Пеню</w:t>
            </w:r>
            <w:r w:rsidRPr="006B41EB">
              <w:rPr>
                <w:rFonts w:ascii="Times New Roman" w:hAnsi="Times New Roman"/>
                <w:sz w:val="24"/>
                <w:szCs w:val="24"/>
              </w:rPr>
              <w:t xml:space="preserve"> </w:t>
            </w:r>
            <w:r w:rsidRPr="006B41EB">
              <w:rPr>
                <w:rFonts w:ascii="Times New Roman" w:hAnsi="Times New Roman"/>
                <w:sz w:val="24"/>
                <w:szCs w:val="24"/>
                <w:lang w:val="uk-UA"/>
              </w:rPr>
              <w:t>та / або затрати, якщо такі є)</w:t>
            </w:r>
            <w:r w:rsidRPr="006B41EB">
              <w:rPr>
                <w:rFonts w:ascii="Times New Roman" w:hAnsi="Times New Roman"/>
                <w:sz w:val="24"/>
                <w:szCs w:val="24"/>
              </w:rPr>
              <w:t>;</w:t>
            </w:r>
          </w:p>
          <w:p w14:paraId="0ED29A2A" w14:textId="49EB7515" w:rsidR="00265E92" w:rsidRPr="006B41EB" w:rsidRDefault="00265E92" w:rsidP="00C35DBF">
            <w:pPr>
              <w:numPr>
                <w:ilvl w:val="2"/>
                <w:numId w:val="2"/>
              </w:numPr>
              <w:tabs>
                <w:tab w:val="left" w:pos="319"/>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поновити чинність Договору, розірваного внаслідок затримки будь-яких Договірних платежів у випадку, якщо</w:t>
            </w:r>
            <w:r w:rsidRPr="006B41EB">
              <w:rPr>
                <w:rFonts w:ascii="Times New Roman" w:hAnsi="Times New Roman"/>
                <w:sz w:val="24"/>
                <w:szCs w:val="24"/>
              </w:rPr>
              <w:t xml:space="preserve"> (</w:t>
            </w:r>
            <w:r w:rsidR="0022196F">
              <w:rPr>
                <w:rFonts w:ascii="Times New Roman" w:hAnsi="Times New Roman"/>
                <w:sz w:val="24"/>
                <w:szCs w:val="24"/>
                <w:lang w:val="uk-UA"/>
              </w:rPr>
              <w:t>І</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здійснив оплату всіх таких затриманих Договірних платежів або</w:t>
            </w:r>
            <w:r w:rsidRPr="006B41EB">
              <w:rPr>
                <w:rFonts w:ascii="Times New Roman" w:hAnsi="Times New Roman"/>
                <w:sz w:val="24"/>
                <w:szCs w:val="24"/>
              </w:rPr>
              <w:t xml:space="preserve"> (</w:t>
            </w:r>
            <w:r w:rsidR="0022196F">
              <w:rPr>
                <w:rFonts w:ascii="Times New Roman" w:hAnsi="Times New Roman"/>
                <w:sz w:val="24"/>
                <w:szCs w:val="24"/>
                <w:lang w:val="uk-UA"/>
              </w:rPr>
              <w:t>ІІ</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надав запит на одержання та одержав Період Продовження, або</w:t>
            </w:r>
            <w:r w:rsidRPr="006B41EB">
              <w:rPr>
                <w:rFonts w:ascii="Times New Roman" w:hAnsi="Times New Roman"/>
                <w:sz w:val="24"/>
                <w:szCs w:val="24"/>
              </w:rPr>
              <w:t xml:space="preserve"> (</w:t>
            </w:r>
            <w:r w:rsidR="0022196F">
              <w:rPr>
                <w:rFonts w:ascii="Times New Roman" w:hAnsi="Times New Roman"/>
                <w:sz w:val="24"/>
                <w:szCs w:val="24"/>
                <w:lang w:val="uk-UA"/>
              </w:rPr>
              <w:t>ІІІ</w:t>
            </w:r>
            <w:r w:rsidRPr="006B41EB">
              <w:rPr>
                <w:rFonts w:ascii="Times New Roman" w:hAnsi="Times New Roman"/>
                <w:sz w:val="24"/>
                <w:szCs w:val="24"/>
              </w:rPr>
              <w:t xml:space="preserve">) </w:t>
            </w:r>
            <w:r w:rsidR="0022196F" w:rsidRPr="006B41EB">
              <w:rPr>
                <w:rFonts w:ascii="Times New Roman" w:hAnsi="Times New Roman"/>
                <w:sz w:val="24"/>
                <w:szCs w:val="24"/>
                <w:lang w:val="uk-UA"/>
              </w:rPr>
              <w:t xml:space="preserve"> Сторонами </w:t>
            </w:r>
            <w:r w:rsidRPr="006B41EB">
              <w:rPr>
                <w:rFonts w:ascii="Times New Roman" w:hAnsi="Times New Roman"/>
                <w:sz w:val="24"/>
                <w:szCs w:val="24"/>
                <w:lang w:val="uk-UA"/>
              </w:rPr>
              <w:t xml:space="preserve">було укладено </w:t>
            </w:r>
            <w:r w:rsidR="0022196F">
              <w:rPr>
                <w:rFonts w:ascii="Times New Roman" w:hAnsi="Times New Roman"/>
                <w:sz w:val="24"/>
                <w:szCs w:val="24"/>
                <w:lang w:val="uk-UA"/>
              </w:rPr>
              <w:t xml:space="preserve">інший </w:t>
            </w:r>
            <w:r w:rsidR="0022196F" w:rsidRPr="006B41EB">
              <w:rPr>
                <w:rFonts w:ascii="Times New Roman" w:hAnsi="Times New Roman"/>
                <w:sz w:val="24"/>
                <w:szCs w:val="24"/>
                <w:lang w:val="uk-UA"/>
              </w:rPr>
              <w:t xml:space="preserve"> договір</w:t>
            </w:r>
            <w:r w:rsidRPr="006B41EB">
              <w:rPr>
                <w:rFonts w:ascii="Times New Roman" w:hAnsi="Times New Roman"/>
                <w:sz w:val="24"/>
                <w:szCs w:val="24"/>
              </w:rPr>
              <w:t>.</w:t>
            </w:r>
          </w:p>
        </w:tc>
      </w:tr>
      <w:tr w:rsidR="00265E92" w:rsidRPr="006B41EB" w14:paraId="550A74DA" w14:textId="77777777" w:rsidTr="00C35DBF">
        <w:tc>
          <w:tcPr>
            <w:tcW w:w="9606" w:type="dxa"/>
          </w:tcPr>
          <w:p w14:paraId="4ADB2AEC" w14:textId="77777777" w:rsidR="00265E92" w:rsidRPr="006B41EB" w:rsidRDefault="00265E92" w:rsidP="00C35DBF">
            <w:pPr>
              <w:numPr>
                <w:ilvl w:val="0"/>
                <w:numId w:val="2"/>
              </w:numPr>
              <w:spacing w:before="240" w:line="240" w:lineRule="auto"/>
              <w:jc w:val="center"/>
              <w:rPr>
                <w:rFonts w:ascii="Times New Roman" w:hAnsi="Times New Roman"/>
                <w:b/>
                <w:sz w:val="24"/>
                <w:szCs w:val="24"/>
              </w:rPr>
            </w:pPr>
            <w:r w:rsidRPr="006B41EB">
              <w:rPr>
                <w:rFonts w:ascii="Times New Roman" w:hAnsi="Times New Roman"/>
                <w:b/>
                <w:sz w:val="24"/>
                <w:szCs w:val="24"/>
                <w:lang w:val="uk-UA"/>
              </w:rPr>
              <w:lastRenderedPageBreak/>
              <w:t>ДОГОВІРНІ ПЛАТЕЖІ ТА ПОРЯДОК ОПЛАТИ</w:t>
            </w:r>
          </w:p>
        </w:tc>
      </w:tr>
      <w:tr w:rsidR="00265E92" w:rsidRPr="006B41EB" w14:paraId="7FE40DDE" w14:textId="77777777" w:rsidTr="00C35DBF">
        <w:tc>
          <w:tcPr>
            <w:tcW w:w="9606" w:type="dxa"/>
          </w:tcPr>
          <w:p w14:paraId="0D31B63A" w14:textId="77777777" w:rsidR="00265E92" w:rsidRPr="006B41EB" w:rsidRDefault="00265E92" w:rsidP="00C35DBF">
            <w:pPr>
              <w:numPr>
                <w:ilvl w:val="1"/>
                <w:numId w:val="2"/>
              </w:numPr>
              <w:tabs>
                <w:tab w:val="left" w:pos="319"/>
              </w:tabs>
              <w:spacing w:after="0" w:line="240" w:lineRule="auto"/>
              <w:ind w:left="0" w:hanging="41"/>
              <w:jc w:val="both"/>
              <w:rPr>
                <w:rFonts w:ascii="Times New Roman" w:hAnsi="Times New Roman"/>
                <w:sz w:val="24"/>
                <w:szCs w:val="24"/>
              </w:rPr>
            </w:pPr>
            <w:r w:rsidRPr="006B41EB">
              <w:rPr>
                <w:rFonts w:ascii="Times New Roman" w:hAnsi="Times New Roman"/>
                <w:sz w:val="24"/>
                <w:szCs w:val="24"/>
                <w:lang w:val="uk-UA"/>
              </w:rPr>
              <w:t xml:space="preserve">Позичальник сплачує Договірні платежі протягом </w:t>
            </w:r>
            <w:r w:rsidR="00EF3164">
              <w:rPr>
                <w:rFonts w:ascii="Times New Roman" w:hAnsi="Times New Roman"/>
                <w:sz w:val="24"/>
                <w:szCs w:val="24"/>
                <w:lang w:val="uk-UA"/>
              </w:rPr>
              <w:t>Строку</w:t>
            </w:r>
            <w:r w:rsidR="00EF3164" w:rsidRPr="006B41EB">
              <w:rPr>
                <w:rFonts w:ascii="Times New Roman" w:hAnsi="Times New Roman"/>
                <w:sz w:val="24"/>
                <w:szCs w:val="24"/>
                <w:lang w:val="uk-UA"/>
              </w:rPr>
              <w:t xml:space="preserve"> </w:t>
            </w:r>
            <w:r w:rsidRPr="006B41EB">
              <w:rPr>
                <w:rFonts w:ascii="Times New Roman" w:hAnsi="Times New Roman"/>
                <w:sz w:val="24"/>
                <w:szCs w:val="24"/>
                <w:lang w:val="uk-UA"/>
              </w:rPr>
              <w:t>оплати шляхом</w:t>
            </w:r>
            <w:r w:rsidRPr="006B41EB">
              <w:rPr>
                <w:rFonts w:ascii="Times New Roman" w:hAnsi="Times New Roman"/>
                <w:sz w:val="24"/>
                <w:szCs w:val="24"/>
              </w:rPr>
              <w:t>:</w:t>
            </w:r>
          </w:p>
          <w:p w14:paraId="4728792E" w14:textId="77777777" w:rsidR="00265E92" w:rsidRPr="006B41EB" w:rsidRDefault="00265E92" w:rsidP="00C35DBF">
            <w:pPr>
              <w:numPr>
                <w:ilvl w:val="2"/>
                <w:numId w:val="2"/>
              </w:numPr>
              <w:tabs>
                <w:tab w:val="left" w:pos="464"/>
              </w:tabs>
              <w:spacing w:after="0" w:line="240" w:lineRule="auto"/>
              <w:ind w:left="601" w:hanging="601"/>
              <w:jc w:val="both"/>
              <w:rPr>
                <w:rFonts w:ascii="Times New Roman" w:hAnsi="Times New Roman"/>
                <w:sz w:val="24"/>
                <w:szCs w:val="24"/>
              </w:rPr>
            </w:pPr>
            <w:r w:rsidRPr="006B41EB">
              <w:rPr>
                <w:rFonts w:ascii="Times New Roman" w:hAnsi="Times New Roman"/>
                <w:sz w:val="24"/>
                <w:szCs w:val="24"/>
                <w:lang w:val="uk-UA"/>
              </w:rPr>
              <w:t>електронної оплати, повідомивши реквізити платіжної картки Позикодавцю з Номером телефону або за допомогою постачальника послуг електронних платежів</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беззаперечно та безвідклично уповноважує Позикодавця списувати з платіжної картки:</w:t>
            </w:r>
          </w:p>
          <w:p w14:paraId="76BDB6B2" w14:textId="3974D113" w:rsidR="00265E92" w:rsidRPr="006B41EB" w:rsidRDefault="00FF44DF" w:rsidP="00C35DBF">
            <w:pPr>
              <w:tabs>
                <w:tab w:val="left" w:pos="464"/>
              </w:tabs>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265E92" w:rsidRPr="006B41EB">
              <w:rPr>
                <w:rFonts w:ascii="Times New Roman" w:hAnsi="Times New Roman"/>
                <w:sz w:val="24"/>
                <w:szCs w:val="24"/>
                <w:lang w:val="uk-UA"/>
              </w:rPr>
              <w:t>5.1.1.1. будь-яку суму, яку Позичальник доручає списати за допомогою Номера телефону;</w:t>
            </w:r>
            <w:r w:rsidR="00265E92" w:rsidRPr="006B41EB">
              <w:rPr>
                <w:rFonts w:ascii="Times New Roman" w:hAnsi="Times New Roman"/>
                <w:sz w:val="24"/>
                <w:szCs w:val="24"/>
                <w:lang w:val="uk-UA"/>
              </w:rPr>
              <w:br/>
            </w:r>
            <w:r>
              <w:rPr>
                <w:rFonts w:ascii="Times New Roman" w:hAnsi="Times New Roman"/>
                <w:sz w:val="24"/>
                <w:szCs w:val="24"/>
                <w:lang w:val="uk-UA"/>
              </w:rPr>
              <w:t xml:space="preserve"> </w:t>
            </w:r>
            <w:r w:rsidR="00265E92" w:rsidRPr="006B41EB">
              <w:rPr>
                <w:rFonts w:ascii="Times New Roman" w:hAnsi="Times New Roman"/>
                <w:sz w:val="24"/>
                <w:szCs w:val="24"/>
                <w:lang w:val="uk-UA"/>
              </w:rPr>
              <w:t xml:space="preserve">5.1.1.2. будь-яку суму заборгованості </w:t>
            </w:r>
            <w:r w:rsidR="0022196F">
              <w:rPr>
                <w:rFonts w:ascii="Times New Roman" w:hAnsi="Times New Roman"/>
                <w:sz w:val="24"/>
                <w:szCs w:val="24"/>
                <w:lang w:val="uk-UA"/>
              </w:rPr>
              <w:t>за</w:t>
            </w:r>
            <w:r w:rsidR="0022196F"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Договірни</w:t>
            </w:r>
            <w:r w:rsidR="0022196F">
              <w:rPr>
                <w:rFonts w:ascii="Times New Roman" w:hAnsi="Times New Roman"/>
                <w:sz w:val="24"/>
                <w:szCs w:val="24"/>
                <w:lang w:val="uk-UA"/>
              </w:rPr>
              <w:t>ми</w:t>
            </w:r>
            <w:r w:rsidR="00265E92" w:rsidRPr="006B41EB">
              <w:rPr>
                <w:rFonts w:ascii="Times New Roman" w:hAnsi="Times New Roman"/>
                <w:sz w:val="24"/>
                <w:szCs w:val="24"/>
                <w:lang w:val="uk-UA"/>
              </w:rPr>
              <w:t xml:space="preserve"> платежа</w:t>
            </w:r>
            <w:r w:rsidR="0022196F">
              <w:rPr>
                <w:rFonts w:ascii="Times New Roman" w:hAnsi="Times New Roman"/>
                <w:sz w:val="24"/>
                <w:szCs w:val="24"/>
                <w:lang w:val="uk-UA"/>
              </w:rPr>
              <w:t>ми</w:t>
            </w:r>
            <w:r w:rsidR="00265E92" w:rsidRPr="006B41EB">
              <w:rPr>
                <w:rFonts w:ascii="Times New Roman" w:hAnsi="Times New Roman"/>
                <w:sz w:val="24"/>
                <w:szCs w:val="24"/>
              </w:rPr>
              <w:t>;</w:t>
            </w:r>
          </w:p>
          <w:p w14:paraId="6716B476" w14:textId="77777777" w:rsidR="00265E92" w:rsidRPr="006B41EB" w:rsidRDefault="00265E92" w:rsidP="00C35DBF">
            <w:pPr>
              <w:numPr>
                <w:ilvl w:val="2"/>
                <w:numId w:val="2"/>
              </w:numPr>
              <w:tabs>
                <w:tab w:val="left" w:pos="464"/>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банківського переказу з рахунку Позичальника на рахунок Позикодавця</w:t>
            </w:r>
            <w:r w:rsidRPr="006B41EB">
              <w:rPr>
                <w:rFonts w:ascii="Times New Roman" w:hAnsi="Times New Roman"/>
                <w:sz w:val="24"/>
                <w:szCs w:val="24"/>
              </w:rPr>
              <w:t xml:space="preserve">. </w:t>
            </w:r>
            <w:r w:rsidRPr="006B41EB">
              <w:rPr>
                <w:rFonts w:ascii="Times New Roman" w:hAnsi="Times New Roman"/>
                <w:sz w:val="24"/>
                <w:szCs w:val="24"/>
                <w:lang w:val="uk-UA"/>
              </w:rPr>
              <w:t>Оплата шляхом банківського переказу вважається здійсненою після зарахування суми переказу на банківський рахунок Позикодавця</w:t>
            </w:r>
            <w:r w:rsidRPr="006B41EB">
              <w:rPr>
                <w:rFonts w:ascii="Times New Roman" w:hAnsi="Times New Roman"/>
                <w:sz w:val="24"/>
                <w:szCs w:val="24"/>
              </w:rPr>
              <w:t>;</w:t>
            </w:r>
          </w:p>
          <w:p w14:paraId="6D15FEFC" w14:textId="77777777" w:rsidR="00265E92" w:rsidRPr="006B41EB" w:rsidRDefault="00265E92" w:rsidP="00C35DBF">
            <w:pPr>
              <w:numPr>
                <w:ilvl w:val="2"/>
                <w:numId w:val="2"/>
              </w:numPr>
              <w:tabs>
                <w:tab w:val="left" w:pos="464"/>
              </w:tabs>
              <w:spacing w:after="0" w:line="240" w:lineRule="auto"/>
              <w:ind w:left="180" w:hanging="142"/>
              <w:jc w:val="both"/>
              <w:rPr>
                <w:rFonts w:ascii="Times New Roman" w:hAnsi="Times New Roman"/>
                <w:sz w:val="24"/>
                <w:szCs w:val="24"/>
              </w:rPr>
            </w:pPr>
            <w:r w:rsidRPr="006B41EB">
              <w:rPr>
                <w:rFonts w:ascii="Times New Roman" w:hAnsi="Times New Roman"/>
                <w:sz w:val="24"/>
                <w:szCs w:val="24"/>
                <w:lang w:val="uk-UA"/>
              </w:rPr>
              <w:t>прямого автоматичного дебетування з рахунку Позичальника на рахунок Позикодавця</w:t>
            </w:r>
            <w:r w:rsidRPr="006B41EB">
              <w:rPr>
                <w:rFonts w:ascii="Times New Roman" w:hAnsi="Times New Roman"/>
                <w:sz w:val="24"/>
                <w:szCs w:val="24"/>
              </w:rPr>
              <w:t xml:space="preserve">, </w:t>
            </w:r>
            <w:r w:rsidRPr="006B41EB">
              <w:rPr>
                <w:rFonts w:ascii="Times New Roman" w:hAnsi="Times New Roman"/>
                <w:sz w:val="24"/>
                <w:szCs w:val="24"/>
                <w:lang w:val="uk-UA"/>
              </w:rPr>
              <w:t>але лише в разі, якщо існує заборгованість відповідних Договірних платежів, на основі запиту Позикодавця, який надається банку 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беззаперечно та безвідклично уповноважує Позикодавця на подання платіжної вимоги для прямого дебетування до банку Позичальника стосовно будь-якої суми</w:t>
            </w:r>
            <w:r w:rsidRPr="006B41EB">
              <w:rPr>
                <w:rFonts w:ascii="Times New Roman" w:hAnsi="Times New Roman"/>
                <w:sz w:val="24"/>
                <w:szCs w:val="24"/>
              </w:rPr>
              <w:t xml:space="preserve">, </w:t>
            </w:r>
            <w:r w:rsidRPr="006B41EB">
              <w:rPr>
                <w:rFonts w:ascii="Times New Roman" w:hAnsi="Times New Roman"/>
                <w:sz w:val="24"/>
                <w:szCs w:val="24"/>
                <w:lang w:val="uk-UA"/>
              </w:rPr>
              <w:t>однак не більше, ніж несплачена сума заборгованості Договірних платежів</w:t>
            </w:r>
            <w:r w:rsidRPr="006B41EB">
              <w:rPr>
                <w:rFonts w:ascii="Times New Roman" w:hAnsi="Times New Roman"/>
                <w:sz w:val="24"/>
                <w:szCs w:val="24"/>
              </w:rPr>
              <w:t>.</w:t>
            </w:r>
          </w:p>
        </w:tc>
      </w:tr>
      <w:tr w:rsidR="00265E92" w:rsidRPr="006B41EB" w14:paraId="5279746D" w14:textId="77777777" w:rsidTr="00C35DBF">
        <w:tc>
          <w:tcPr>
            <w:tcW w:w="9606" w:type="dxa"/>
          </w:tcPr>
          <w:p w14:paraId="6AF4F575" w14:textId="0C788DC3" w:rsidR="00265E92" w:rsidRPr="006B41EB" w:rsidRDefault="00AF2BFD" w:rsidP="00C35DBF">
            <w:pPr>
              <w:numPr>
                <w:ilvl w:val="1"/>
                <w:numId w:val="2"/>
              </w:numPr>
              <w:tabs>
                <w:tab w:val="left" w:pos="319"/>
              </w:tabs>
              <w:spacing w:after="0" w:line="240" w:lineRule="auto"/>
              <w:ind w:left="0" w:hanging="41"/>
              <w:jc w:val="both"/>
              <w:rPr>
                <w:rFonts w:ascii="Times New Roman" w:hAnsi="Times New Roman"/>
                <w:sz w:val="24"/>
                <w:szCs w:val="24"/>
              </w:rPr>
            </w:pPr>
            <w:r>
              <w:rPr>
                <w:rFonts w:ascii="Times New Roman" w:hAnsi="Times New Roman"/>
                <w:sz w:val="24"/>
                <w:szCs w:val="24"/>
                <w:lang w:val="uk-UA"/>
              </w:rPr>
              <w:t xml:space="preserve"> </w:t>
            </w:r>
            <w:r w:rsidR="00265E92" w:rsidRPr="006B41EB">
              <w:rPr>
                <w:rFonts w:ascii="Times New Roman" w:hAnsi="Times New Roman"/>
                <w:sz w:val="24"/>
                <w:szCs w:val="24"/>
                <w:lang w:val="uk-UA"/>
              </w:rPr>
              <w:t xml:space="preserve">Якщо </w:t>
            </w:r>
            <w:r w:rsidR="00EF3164">
              <w:rPr>
                <w:rFonts w:ascii="Times New Roman" w:hAnsi="Times New Roman"/>
                <w:sz w:val="24"/>
                <w:szCs w:val="24"/>
                <w:lang w:val="uk-UA"/>
              </w:rPr>
              <w:t>Строк</w:t>
            </w:r>
            <w:r w:rsidR="00EF3164"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оплати було продовжено</w:t>
            </w:r>
            <w:r w:rsidR="00265E92" w:rsidRPr="006B41EB">
              <w:rPr>
                <w:rFonts w:ascii="Times New Roman" w:hAnsi="Times New Roman"/>
                <w:sz w:val="24"/>
                <w:szCs w:val="24"/>
              </w:rPr>
              <w:t xml:space="preserve">, </w:t>
            </w:r>
            <w:r w:rsidR="008653FD">
              <w:rPr>
                <w:rFonts w:ascii="Times New Roman" w:hAnsi="Times New Roman"/>
                <w:sz w:val="24"/>
                <w:szCs w:val="24"/>
                <w:lang w:val="uk-UA"/>
              </w:rPr>
              <w:t>в</w:t>
            </w:r>
            <w:r w:rsidR="00265E92" w:rsidRPr="006B41EB">
              <w:rPr>
                <w:rFonts w:ascii="Times New Roman" w:hAnsi="Times New Roman"/>
                <w:sz w:val="24"/>
                <w:szCs w:val="24"/>
                <w:lang w:val="uk-UA"/>
              </w:rPr>
              <w:t>сі суми,</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 xml:space="preserve">які </w:t>
            </w:r>
            <w:r w:rsidR="008653FD">
              <w:rPr>
                <w:rFonts w:ascii="Times New Roman" w:hAnsi="Times New Roman"/>
                <w:sz w:val="24"/>
                <w:szCs w:val="24"/>
                <w:lang w:val="uk-UA"/>
              </w:rPr>
              <w:t>підлягають сплаті</w:t>
            </w:r>
            <w:r w:rsidR="008653FD"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 xml:space="preserve">за Договором, </w:t>
            </w:r>
            <w:r w:rsidR="008653FD">
              <w:rPr>
                <w:rFonts w:ascii="Times New Roman" w:hAnsi="Times New Roman"/>
                <w:sz w:val="24"/>
                <w:szCs w:val="24"/>
                <w:lang w:val="uk-UA"/>
              </w:rPr>
              <w:t xml:space="preserve"> крім </w:t>
            </w:r>
            <w:r w:rsidR="001C3446" w:rsidRPr="00950A19">
              <w:rPr>
                <w:rFonts w:ascii="Times New Roman" w:hAnsi="Times New Roman"/>
                <w:sz w:val="24"/>
                <w:szCs w:val="24"/>
                <w:lang w:val="uk-UA"/>
              </w:rPr>
              <w:t>Процентів за період продовження</w:t>
            </w:r>
            <w:r w:rsidR="008653FD">
              <w:rPr>
                <w:rFonts w:ascii="Times New Roman" w:hAnsi="Times New Roman"/>
                <w:sz w:val="24"/>
                <w:szCs w:val="24"/>
                <w:lang w:val="uk-UA"/>
              </w:rPr>
              <w:t>,</w:t>
            </w:r>
            <w:r w:rsidR="008653FD"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 xml:space="preserve">повинні бути повністю </w:t>
            </w:r>
            <w:r w:rsidR="008653FD">
              <w:rPr>
                <w:rFonts w:ascii="Times New Roman" w:hAnsi="Times New Roman"/>
                <w:sz w:val="24"/>
                <w:szCs w:val="24"/>
                <w:lang w:val="uk-UA"/>
              </w:rPr>
              <w:t>с</w:t>
            </w:r>
            <w:r w:rsidR="00265E92" w:rsidRPr="006B41EB">
              <w:rPr>
                <w:rFonts w:ascii="Times New Roman" w:hAnsi="Times New Roman"/>
                <w:sz w:val="24"/>
                <w:szCs w:val="24"/>
                <w:lang w:val="uk-UA"/>
              </w:rPr>
              <w:t>плачені до останнього дня Періоду Продовження</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Погашення Суми позики</w:t>
            </w:r>
            <w:r>
              <w:rPr>
                <w:rFonts w:ascii="Times New Roman" w:hAnsi="Times New Roman"/>
                <w:sz w:val="24"/>
                <w:szCs w:val="24"/>
                <w:lang w:val="uk-UA"/>
              </w:rPr>
              <w:t>, Штраф</w:t>
            </w:r>
            <w:r w:rsidR="00265E92" w:rsidRPr="006B41EB">
              <w:rPr>
                <w:rFonts w:ascii="Times New Roman" w:hAnsi="Times New Roman"/>
                <w:sz w:val="24"/>
                <w:szCs w:val="24"/>
                <w:lang w:val="uk-UA"/>
              </w:rPr>
              <w:t xml:space="preserve"> та</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Пеня</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якщо є</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 xml:space="preserve">протягом Періоду Продовження не вважаються </w:t>
            </w:r>
            <w:r w:rsidR="008653FD">
              <w:rPr>
                <w:rFonts w:ascii="Times New Roman" w:hAnsi="Times New Roman"/>
                <w:sz w:val="24"/>
                <w:szCs w:val="24"/>
                <w:lang w:val="uk-UA"/>
              </w:rPr>
              <w:t>простроченими</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 xml:space="preserve">окрім випадку, коли вони є </w:t>
            </w:r>
            <w:r w:rsidR="008653FD">
              <w:rPr>
                <w:rFonts w:ascii="Times New Roman" w:hAnsi="Times New Roman"/>
                <w:sz w:val="24"/>
                <w:szCs w:val="24"/>
                <w:lang w:val="uk-UA"/>
              </w:rPr>
              <w:t>простроченими</w:t>
            </w:r>
            <w:r w:rsidR="008653FD"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 xml:space="preserve">на момент </w:t>
            </w:r>
            <w:r w:rsidR="008653FD">
              <w:rPr>
                <w:rFonts w:ascii="Times New Roman" w:hAnsi="Times New Roman"/>
                <w:sz w:val="24"/>
                <w:szCs w:val="24"/>
                <w:lang w:val="uk-UA"/>
              </w:rPr>
              <w:t xml:space="preserve">здійснення </w:t>
            </w:r>
            <w:r w:rsidR="008653FD" w:rsidRPr="006B41EB">
              <w:rPr>
                <w:rFonts w:ascii="Times New Roman" w:hAnsi="Times New Roman"/>
                <w:sz w:val="24"/>
                <w:szCs w:val="24"/>
                <w:lang w:val="uk-UA"/>
              </w:rPr>
              <w:t xml:space="preserve"> </w:t>
            </w:r>
            <w:r w:rsidRPr="007048A1">
              <w:rPr>
                <w:rFonts w:ascii="Times New Roman" w:hAnsi="Times New Roman"/>
                <w:sz w:val="24"/>
                <w:szCs w:val="24"/>
                <w:lang w:val="uk-UA"/>
              </w:rPr>
              <w:t>відповідного платежу, на підставі якого відбулося продовження</w:t>
            </w:r>
            <w:r w:rsidR="008653FD">
              <w:rPr>
                <w:rFonts w:ascii="Times New Roman" w:hAnsi="Times New Roman"/>
                <w:sz w:val="24"/>
                <w:szCs w:val="24"/>
                <w:lang w:val="uk-UA"/>
              </w:rPr>
              <w:t xml:space="preserve">  Строку</w:t>
            </w:r>
            <w:r w:rsidR="008653FD" w:rsidRPr="006B41EB">
              <w:rPr>
                <w:rFonts w:ascii="Times New Roman" w:hAnsi="Times New Roman"/>
                <w:sz w:val="24"/>
                <w:szCs w:val="24"/>
                <w:lang w:val="uk-UA"/>
              </w:rPr>
              <w:t xml:space="preserve"> оплати</w:t>
            </w:r>
            <w:r w:rsidR="00265E92" w:rsidRPr="006B41EB">
              <w:rPr>
                <w:rFonts w:ascii="Times New Roman" w:hAnsi="Times New Roman"/>
                <w:sz w:val="24"/>
                <w:szCs w:val="24"/>
              </w:rPr>
              <w:t>.</w:t>
            </w:r>
          </w:p>
        </w:tc>
      </w:tr>
      <w:tr w:rsidR="00265E92" w:rsidRPr="006B41EB" w14:paraId="42DCB3E9" w14:textId="77777777" w:rsidTr="00C35DBF">
        <w:tc>
          <w:tcPr>
            <w:tcW w:w="9606" w:type="dxa"/>
          </w:tcPr>
          <w:p w14:paraId="18745B3B" w14:textId="77777777" w:rsidR="00265E92" w:rsidRPr="006B41EB" w:rsidRDefault="00265E92" w:rsidP="00C35DBF">
            <w:pPr>
              <w:numPr>
                <w:ilvl w:val="1"/>
                <w:numId w:val="2"/>
              </w:numPr>
              <w:tabs>
                <w:tab w:val="left" w:pos="319"/>
              </w:tabs>
              <w:spacing w:after="0" w:line="240" w:lineRule="auto"/>
              <w:ind w:left="0" w:hanging="41"/>
              <w:jc w:val="both"/>
              <w:rPr>
                <w:rFonts w:ascii="Times New Roman" w:hAnsi="Times New Roman"/>
                <w:sz w:val="24"/>
                <w:szCs w:val="24"/>
              </w:rPr>
            </w:pPr>
            <w:r w:rsidRPr="006B41EB">
              <w:rPr>
                <w:rFonts w:ascii="Times New Roman" w:hAnsi="Times New Roman"/>
                <w:sz w:val="24"/>
                <w:szCs w:val="24"/>
                <w:lang w:val="uk-UA"/>
              </w:rPr>
              <w:t>Позичальник має право</w:t>
            </w:r>
            <w:r w:rsidRPr="006B41EB">
              <w:rPr>
                <w:rFonts w:ascii="Times New Roman" w:hAnsi="Times New Roman"/>
                <w:sz w:val="24"/>
                <w:szCs w:val="24"/>
              </w:rPr>
              <w:t xml:space="preserve"> </w:t>
            </w:r>
            <w:r w:rsidRPr="006B41EB">
              <w:rPr>
                <w:rFonts w:ascii="Times New Roman" w:hAnsi="Times New Roman"/>
                <w:sz w:val="24"/>
                <w:szCs w:val="24"/>
                <w:lang w:val="uk-UA"/>
              </w:rPr>
              <w:t>погасити</w:t>
            </w:r>
            <w:r w:rsidRPr="006B41EB">
              <w:rPr>
                <w:rFonts w:ascii="Times New Roman" w:hAnsi="Times New Roman"/>
                <w:sz w:val="24"/>
                <w:szCs w:val="24"/>
              </w:rPr>
              <w:t xml:space="preserve"> (</w:t>
            </w:r>
            <w:r w:rsidRPr="006B41EB">
              <w:rPr>
                <w:rFonts w:ascii="Times New Roman" w:hAnsi="Times New Roman"/>
                <w:sz w:val="24"/>
                <w:szCs w:val="24"/>
                <w:lang w:val="uk-UA"/>
              </w:rPr>
              <w:t>повернути</w:t>
            </w:r>
            <w:r w:rsidRPr="006B41EB">
              <w:rPr>
                <w:rFonts w:ascii="Times New Roman" w:hAnsi="Times New Roman"/>
                <w:sz w:val="24"/>
                <w:szCs w:val="24"/>
              </w:rPr>
              <w:t xml:space="preserve">) </w:t>
            </w:r>
            <w:r w:rsidRPr="006B41EB">
              <w:rPr>
                <w:rFonts w:ascii="Times New Roman" w:hAnsi="Times New Roman"/>
                <w:sz w:val="24"/>
                <w:szCs w:val="24"/>
                <w:lang w:val="uk-UA"/>
              </w:rPr>
              <w:t xml:space="preserve">Позику частково або повністю та здійснити всі інші Договірні платежі за Договором у будь-який час до настання </w:t>
            </w:r>
            <w:r w:rsidR="00EF3164">
              <w:rPr>
                <w:rFonts w:ascii="Times New Roman" w:hAnsi="Times New Roman"/>
                <w:sz w:val="24"/>
                <w:szCs w:val="24"/>
                <w:lang w:val="uk-UA"/>
              </w:rPr>
              <w:t>Строку</w:t>
            </w:r>
            <w:r w:rsidR="00EF3164" w:rsidRPr="006B41EB">
              <w:rPr>
                <w:rFonts w:ascii="Times New Roman" w:hAnsi="Times New Roman"/>
                <w:sz w:val="24"/>
                <w:szCs w:val="24"/>
                <w:lang w:val="uk-UA"/>
              </w:rPr>
              <w:t xml:space="preserve"> </w:t>
            </w:r>
            <w:r w:rsidRPr="006B41EB">
              <w:rPr>
                <w:rFonts w:ascii="Times New Roman" w:hAnsi="Times New Roman"/>
                <w:sz w:val="24"/>
                <w:szCs w:val="24"/>
                <w:lang w:val="uk-UA"/>
              </w:rPr>
              <w:t>оплати</w:t>
            </w:r>
            <w:r w:rsidRPr="006B41EB">
              <w:rPr>
                <w:rFonts w:ascii="Times New Roman" w:hAnsi="Times New Roman"/>
                <w:sz w:val="24"/>
                <w:szCs w:val="24"/>
              </w:rPr>
              <w:t>, відповідно до Законодавства (</w:t>
            </w:r>
            <w:r w:rsidRPr="006B41EB">
              <w:rPr>
                <w:rFonts w:ascii="Times New Roman" w:hAnsi="Times New Roman"/>
                <w:b/>
                <w:sz w:val="24"/>
                <w:szCs w:val="24"/>
                <w:lang w:val="uk-UA"/>
              </w:rPr>
              <w:t>дострокове погашення</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повинен надати Позикодавцю письмове повідомлення не пізніше, ніж за 3 (три) робочі дні до такого дострокового погашення (повернення).</w:t>
            </w:r>
            <w:r w:rsidRPr="006B41EB">
              <w:rPr>
                <w:rFonts w:ascii="Times New Roman" w:hAnsi="Times New Roman"/>
                <w:sz w:val="24"/>
                <w:szCs w:val="24"/>
              </w:rPr>
              <w:t xml:space="preserve"> </w:t>
            </w:r>
            <w:r w:rsidRPr="006B41EB">
              <w:rPr>
                <w:rFonts w:ascii="Times New Roman" w:hAnsi="Times New Roman"/>
                <w:sz w:val="24"/>
                <w:szCs w:val="24"/>
                <w:lang w:val="uk-UA"/>
              </w:rPr>
              <w:t>Якщо Позичальник не надасть такого повідомлення</w:t>
            </w:r>
            <w:r w:rsidRPr="006B41EB">
              <w:rPr>
                <w:rFonts w:ascii="Times New Roman" w:hAnsi="Times New Roman"/>
                <w:sz w:val="24"/>
                <w:szCs w:val="24"/>
              </w:rPr>
              <w:t xml:space="preserve">, </w:t>
            </w:r>
            <w:r w:rsidRPr="006B41EB">
              <w:rPr>
                <w:rFonts w:ascii="Times New Roman" w:hAnsi="Times New Roman"/>
                <w:sz w:val="24"/>
                <w:szCs w:val="24"/>
                <w:lang w:val="uk-UA"/>
              </w:rPr>
              <w:t>Позикодавець має право</w:t>
            </w:r>
            <w:r w:rsidRPr="006B41EB">
              <w:rPr>
                <w:rFonts w:ascii="Times New Roman" w:hAnsi="Times New Roman"/>
                <w:sz w:val="24"/>
                <w:szCs w:val="24"/>
              </w:rPr>
              <w:t xml:space="preserve"> </w:t>
            </w:r>
            <w:r w:rsidRPr="006B41EB">
              <w:rPr>
                <w:rFonts w:ascii="Times New Roman" w:hAnsi="Times New Roman"/>
                <w:sz w:val="24"/>
                <w:szCs w:val="24"/>
                <w:lang w:val="uk-UA"/>
              </w:rPr>
              <w:t xml:space="preserve">зарахувати одержані суми як такі, що були одержані </w:t>
            </w:r>
            <w:r w:rsidRPr="006B41EB">
              <w:rPr>
                <w:rFonts w:ascii="Times New Roman" w:hAnsi="Times New Roman"/>
                <w:sz w:val="24"/>
                <w:szCs w:val="24"/>
              </w:rPr>
              <w:t xml:space="preserve">протягом </w:t>
            </w:r>
            <w:r w:rsidR="00EF3164">
              <w:rPr>
                <w:rFonts w:ascii="Times New Roman" w:hAnsi="Times New Roman"/>
                <w:sz w:val="24"/>
                <w:szCs w:val="24"/>
                <w:lang w:val="uk-UA"/>
              </w:rPr>
              <w:t>Строку</w:t>
            </w:r>
            <w:r w:rsidR="00EF3164" w:rsidRPr="006B41EB">
              <w:rPr>
                <w:rFonts w:ascii="Times New Roman" w:hAnsi="Times New Roman"/>
                <w:sz w:val="24"/>
                <w:szCs w:val="24"/>
              </w:rPr>
              <w:t xml:space="preserve"> </w:t>
            </w:r>
            <w:r w:rsidRPr="006B41EB">
              <w:rPr>
                <w:rFonts w:ascii="Times New Roman" w:hAnsi="Times New Roman"/>
                <w:sz w:val="24"/>
                <w:szCs w:val="24"/>
              </w:rPr>
              <w:t>оплати.</w:t>
            </w:r>
          </w:p>
        </w:tc>
      </w:tr>
      <w:tr w:rsidR="00265E92" w:rsidRPr="006B41EB" w14:paraId="0DF2F1E1" w14:textId="77777777" w:rsidTr="00C35DBF">
        <w:tc>
          <w:tcPr>
            <w:tcW w:w="9606" w:type="dxa"/>
          </w:tcPr>
          <w:p w14:paraId="27EEC471" w14:textId="324F10AC" w:rsidR="00265E92" w:rsidRPr="006B41EB" w:rsidRDefault="00265E92" w:rsidP="00C35DBF">
            <w:pPr>
              <w:numPr>
                <w:ilvl w:val="1"/>
                <w:numId w:val="2"/>
              </w:numPr>
              <w:tabs>
                <w:tab w:val="left" w:pos="319"/>
              </w:tabs>
              <w:spacing w:after="0" w:line="240" w:lineRule="auto"/>
              <w:ind w:left="0" w:firstLine="0"/>
              <w:jc w:val="both"/>
              <w:rPr>
                <w:rFonts w:ascii="Times New Roman" w:hAnsi="Times New Roman"/>
                <w:sz w:val="24"/>
                <w:szCs w:val="24"/>
              </w:rPr>
            </w:pPr>
            <w:r w:rsidRPr="006B41EB">
              <w:rPr>
                <w:rFonts w:ascii="Times New Roman" w:hAnsi="Times New Roman"/>
                <w:sz w:val="24"/>
                <w:szCs w:val="24"/>
                <w:lang w:val="uk-UA"/>
              </w:rPr>
              <w:t xml:space="preserve">У разі надлишкової оплати з боку Позичальника, суми, сплачені надлишково, </w:t>
            </w:r>
            <w:r w:rsidR="00611CBF">
              <w:rPr>
                <w:rFonts w:ascii="Times New Roman" w:hAnsi="Times New Roman"/>
                <w:sz w:val="24"/>
                <w:szCs w:val="24"/>
                <w:lang w:val="uk-UA"/>
              </w:rPr>
              <w:t xml:space="preserve">підлягають </w:t>
            </w:r>
            <w:r w:rsidRPr="006B41EB">
              <w:rPr>
                <w:rFonts w:ascii="Times New Roman" w:hAnsi="Times New Roman"/>
                <w:sz w:val="24"/>
                <w:szCs w:val="24"/>
                <w:lang w:val="uk-UA"/>
              </w:rPr>
              <w:t>поверн</w:t>
            </w:r>
            <w:r w:rsidR="00611CBF">
              <w:rPr>
                <w:rFonts w:ascii="Times New Roman" w:hAnsi="Times New Roman"/>
                <w:sz w:val="24"/>
                <w:szCs w:val="24"/>
                <w:lang w:val="uk-UA"/>
              </w:rPr>
              <w:t>енню</w:t>
            </w:r>
            <w:r w:rsidRPr="006B41EB">
              <w:rPr>
                <w:rFonts w:ascii="Times New Roman" w:hAnsi="Times New Roman"/>
                <w:sz w:val="24"/>
                <w:szCs w:val="24"/>
                <w:lang w:val="uk-UA"/>
              </w:rPr>
              <w:t xml:space="preserve"> Позичальнику на </w:t>
            </w:r>
            <w:r w:rsidR="00611CBF">
              <w:rPr>
                <w:rFonts w:ascii="Times New Roman" w:hAnsi="Times New Roman"/>
                <w:sz w:val="24"/>
                <w:szCs w:val="24"/>
                <w:lang w:val="uk-UA"/>
              </w:rPr>
              <w:t>підставі</w:t>
            </w:r>
            <w:r w:rsidR="00611CBF" w:rsidRPr="006B41EB">
              <w:rPr>
                <w:rFonts w:ascii="Times New Roman" w:hAnsi="Times New Roman"/>
                <w:sz w:val="24"/>
                <w:szCs w:val="24"/>
                <w:lang w:val="uk-UA"/>
              </w:rPr>
              <w:t xml:space="preserve"> </w:t>
            </w:r>
            <w:r w:rsidRPr="006B41EB">
              <w:rPr>
                <w:rFonts w:ascii="Times New Roman" w:hAnsi="Times New Roman"/>
                <w:sz w:val="24"/>
                <w:szCs w:val="24"/>
                <w:lang w:val="uk-UA"/>
              </w:rPr>
              <w:t>письмового запиту від останнього</w:t>
            </w:r>
            <w:r w:rsidR="00611CBF">
              <w:rPr>
                <w:rFonts w:ascii="Times New Roman" w:hAnsi="Times New Roman"/>
                <w:sz w:val="24"/>
                <w:szCs w:val="24"/>
                <w:lang w:val="uk-UA"/>
              </w:rPr>
              <w:t xml:space="preserve"> за умови</w:t>
            </w:r>
            <w:r w:rsidRPr="006B41EB">
              <w:rPr>
                <w:rFonts w:ascii="Times New Roman" w:hAnsi="Times New Roman"/>
                <w:sz w:val="24"/>
                <w:szCs w:val="24"/>
                <w:lang w:val="uk-UA"/>
              </w:rPr>
              <w:t xml:space="preserve">, що такий запит було подано </w:t>
            </w:r>
            <w:r w:rsidR="008D509A">
              <w:rPr>
                <w:rFonts w:ascii="Times New Roman" w:hAnsi="Times New Roman"/>
                <w:sz w:val="24"/>
                <w:szCs w:val="24"/>
                <w:lang w:val="uk-UA"/>
              </w:rPr>
              <w:t>не пізніше</w:t>
            </w:r>
            <w:r w:rsidRPr="006B41EB">
              <w:rPr>
                <w:rFonts w:ascii="Times New Roman" w:hAnsi="Times New Roman"/>
                <w:sz w:val="24"/>
                <w:szCs w:val="24"/>
                <w:lang w:val="uk-UA"/>
              </w:rPr>
              <w:t xml:space="preserve"> 30 (тридцяти) календарних днів після </w:t>
            </w:r>
            <w:r w:rsidR="00611CBF">
              <w:rPr>
                <w:rFonts w:ascii="Times New Roman" w:hAnsi="Times New Roman"/>
                <w:sz w:val="24"/>
                <w:szCs w:val="24"/>
                <w:lang w:val="uk-UA"/>
              </w:rPr>
              <w:t>дня</w:t>
            </w:r>
            <w:r w:rsidR="00611CBF" w:rsidRPr="006B41EB">
              <w:rPr>
                <w:rFonts w:ascii="Times New Roman" w:hAnsi="Times New Roman"/>
                <w:sz w:val="24"/>
                <w:szCs w:val="24"/>
                <w:lang w:val="uk-UA"/>
              </w:rPr>
              <w:t xml:space="preserve"> </w:t>
            </w:r>
            <w:r w:rsidRPr="006B41EB">
              <w:rPr>
                <w:rFonts w:ascii="Times New Roman" w:hAnsi="Times New Roman"/>
                <w:sz w:val="24"/>
                <w:szCs w:val="24"/>
                <w:lang w:val="uk-UA"/>
              </w:rPr>
              <w:t>здійснення надлишкової оплати</w:t>
            </w:r>
            <w:r w:rsidRPr="006B41EB">
              <w:rPr>
                <w:rFonts w:ascii="Times New Roman" w:hAnsi="Times New Roman"/>
                <w:sz w:val="24"/>
                <w:szCs w:val="24"/>
              </w:rPr>
              <w:t xml:space="preserve">. </w:t>
            </w:r>
            <w:r w:rsidRPr="006B41EB">
              <w:rPr>
                <w:rFonts w:ascii="Times New Roman" w:hAnsi="Times New Roman"/>
                <w:sz w:val="24"/>
                <w:szCs w:val="24"/>
                <w:lang w:val="uk-UA"/>
              </w:rPr>
              <w:t>Якщо Позичальник не надав вищезазначеного запиту</w:t>
            </w:r>
            <w:r w:rsidR="008D509A">
              <w:rPr>
                <w:rFonts w:ascii="Times New Roman" w:hAnsi="Times New Roman"/>
                <w:sz w:val="24"/>
                <w:szCs w:val="24"/>
                <w:lang w:val="uk-UA"/>
              </w:rPr>
              <w:t xml:space="preserve"> у визначений строк</w:t>
            </w:r>
            <w:r w:rsidRPr="006B41EB">
              <w:rPr>
                <w:rFonts w:ascii="Times New Roman" w:hAnsi="Times New Roman"/>
                <w:sz w:val="24"/>
                <w:szCs w:val="24"/>
                <w:lang w:val="uk-UA"/>
              </w:rPr>
              <w:t xml:space="preserve">, Позикодавець </w:t>
            </w:r>
            <w:r w:rsidR="008D509A">
              <w:rPr>
                <w:rFonts w:ascii="Times New Roman" w:hAnsi="Times New Roman"/>
                <w:sz w:val="24"/>
                <w:szCs w:val="24"/>
                <w:lang w:val="uk-UA"/>
              </w:rPr>
              <w:t>має право</w:t>
            </w:r>
            <w:r w:rsidR="008D509A" w:rsidRPr="006B41EB">
              <w:rPr>
                <w:rFonts w:ascii="Times New Roman" w:hAnsi="Times New Roman"/>
                <w:sz w:val="24"/>
                <w:szCs w:val="24"/>
                <w:lang w:val="uk-UA"/>
              </w:rPr>
              <w:t xml:space="preserve"> </w:t>
            </w:r>
            <w:r w:rsidRPr="006B41EB">
              <w:rPr>
                <w:rFonts w:ascii="Times New Roman" w:hAnsi="Times New Roman"/>
                <w:sz w:val="24"/>
                <w:szCs w:val="24"/>
                <w:lang w:val="uk-UA"/>
              </w:rPr>
              <w:t>не виконувати так</w:t>
            </w:r>
            <w:r w:rsidR="00611CBF">
              <w:rPr>
                <w:rFonts w:ascii="Times New Roman" w:hAnsi="Times New Roman"/>
                <w:sz w:val="24"/>
                <w:szCs w:val="24"/>
                <w:lang w:val="uk-UA"/>
              </w:rPr>
              <w:t>ий</w:t>
            </w:r>
            <w:r w:rsidRPr="006B41EB">
              <w:rPr>
                <w:rFonts w:ascii="Times New Roman" w:hAnsi="Times New Roman"/>
                <w:sz w:val="24"/>
                <w:szCs w:val="24"/>
                <w:lang w:val="uk-UA"/>
              </w:rPr>
              <w:t xml:space="preserve"> </w:t>
            </w:r>
            <w:r w:rsidR="00611CBF">
              <w:rPr>
                <w:rFonts w:ascii="Times New Roman" w:hAnsi="Times New Roman"/>
                <w:sz w:val="24"/>
                <w:szCs w:val="24"/>
                <w:lang w:val="uk-UA"/>
              </w:rPr>
              <w:t>запит</w:t>
            </w:r>
            <w:r w:rsidRPr="006B41EB">
              <w:rPr>
                <w:rFonts w:ascii="Times New Roman" w:hAnsi="Times New Roman"/>
                <w:sz w:val="24"/>
                <w:szCs w:val="24"/>
              </w:rPr>
              <w:t>.</w:t>
            </w:r>
          </w:p>
        </w:tc>
      </w:tr>
      <w:tr w:rsidR="00265E92" w:rsidRPr="006B41EB" w14:paraId="7DFEA1F5" w14:textId="77777777" w:rsidTr="00C35DBF">
        <w:tc>
          <w:tcPr>
            <w:tcW w:w="9606" w:type="dxa"/>
          </w:tcPr>
          <w:p w14:paraId="3C35FB83" w14:textId="1E3F7532" w:rsidR="00265E92" w:rsidRPr="006B41EB" w:rsidRDefault="00265E92" w:rsidP="00C35DBF">
            <w:pPr>
              <w:numPr>
                <w:ilvl w:val="1"/>
                <w:numId w:val="2"/>
              </w:numPr>
              <w:tabs>
                <w:tab w:val="left" w:pos="319"/>
              </w:tabs>
              <w:spacing w:after="0" w:line="240" w:lineRule="auto"/>
              <w:ind w:left="0" w:firstLine="0"/>
              <w:jc w:val="both"/>
              <w:rPr>
                <w:rFonts w:ascii="Times New Roman" w:hAnsi="Times New Roman"/>
                <w:sz w:val="24"/>
                <w:szCs w:val="24"/>
              </w:rPr>
            </w:pPr>
            <w:r w:rsidRPr="006B41EB">
              <w:rPr>
                <w:rFonts w:ascii="Times New Roman" w:hAnsi="Times New Roman"/>
                <w:sz w:val="24"/>
                <w:szCs w:val="24"/>
                <w:lang w:val="uk-UA"/>
              </w:rPr>
              <w:t>Договірні платежі вважаються здійсненими</w:t>
            </w:r>
            <w:r w:rsidRPr="006B41EB">
              <w:rPr>
                <w:rFonts w:ascii="Times New Roman" w:hAnsi="Times New Roman"/>
                <w:sz w:val="24"/>
                <w:szCs w:val="24"/>
              </w:rPr>
              <w:t xml:space="preserve"> </w:t>
            </w:r>
            <w:r w:rsidRPr="006B41EB">
              <w:rPr>
                <w:rFonts w:ascii="Times New Roman" w:hAnsi="Times New Roman"/>
                <w:sz w:val="24"/>
                <w:szCs w:val="24"/>
                <w:lang w:val="uk-UA"/>
              </w:rPr>
              <w:t>після їх одержання Позикодавцем</w:t>
            </w:r>
            <w:r w:rsidRPr="006B41EB">
              <w:rPr>
                <w:rFonts w:ascii="Times New Roman" w:hAnsi="Times New Roman"/>
                <w:sz w:val="24"/>
                <w:szCs w:val="24"/>
              </w:rPr>
              <w:t xml:space="preserve">. </w:t>
            </w:r>
            <w:r w:rsidRPr="006B41EB">
              <w:rPr>
                <w:rFonts w:ascii="Times New Roman" w:hAnsi="Times New Roman"/>
                <w:sz w:val="24"/>
                <w:szCs w:val="24"/>
                <w:lang w:val="uk-UA"/>
              </w:rPr>
              <w:t>Оплата Позичальником, яка не відповідає умовам цього Договору, не вважається одержаною</w:t>
            </w:r>
            <w:r w:rsidR="00611CBF">
              <w:rPr>
                <w:rFonts w:ascii="Times New Roman" w:hAnsi="Times New Roman"/>
                <w:sz w:val="24"/>
                <w:szCs w:val="24"/>
                <w:lang w:val="uk-UA"/>
              </w:rPr>
              <w:t xml:space="preserve"> доти</w:t>
            </w:r>
            <w:r w:rsidRPr="006B41EB">
              <w:rPr>
                <w:rFonts w:ascii="Times New Roman" w:hAnsi="Times New Roman"/>
                <w:sz w:val="24"/>
                <w:szCs w:val="24"/>
                <w:lang w:val="uk-UA"/>
              </w:rPr>
              <w:t xml:space="preserve">, </w:t>
            </w:r>
            <w:r w:rsidR="00611CBF">
              <w:rPr>
                <w:rFonts w:ascii="Times New Roman" w:hAnsi="Times New Roman"/>
                <w:sz w:val="24"/>
                <w:szCs w:val="24"/>
                <w:lang w:val="uk-UA"/>
              </w:rPr>
              <w:t>п</w:t>
            </w:r>
            <w:r w:rsidRPr="006B41EB">
              <w:rPr>
                <w:rFonts w:ascii="Times New Roman" w:hAnsi="Times New Roman"/>
                <w:sz w:val="24"/>
                <w:szCs w:val="24"/>
                <w:lang w:val="uk-UA"/>
              </w:rPr>
              <w:t>оки не буде ідентифікована</w:t>
            </w:r>
            <w:r w:rsidRPr="006B41EB">
              <w:rPr>
                <w:rFonts w:ascii="Times New Roman" w:hAnsi="Times New Roman"/>
                <w:sz w:val="24"/>
                <w:szCs w:val="24"/>
              </w:rPr>
              <w:t>.</w:t>
            </w:r>
          </w:p>
        </w:tc>
      </w:tr>
      <w:tr w:rsidR="00265E92" w:rsidRPr="006B41EB" w14:paraId="6798D5AB" w14:textId="77777777" w:rsidTr="00C35DBF">
        <w:tc>
          <w:tcPr>
            <w:tcW w:w="9606" w:type="dxa"/>
          </w:tcPr>
          <w:p w14:paraId="2C983E40" w14:textId="03DA5C9E" w:rsidR="00265E92" w:rsidRPr="006B41EB" w:rsidRDefault="00265E92" w:rsidP="00C35DBF">
            <w:pPr>
              <w:numPr>
                <w:ilvl w:val="1"/>
                <w:numId w:val="2"/>
              </w:numPr>
              <w:tabs>
                <w:tab w:val="left" w:pos="319"/>
              </w:tabs>
              <w:spacing w:after="0" w:line="240" w:lineRule="auto"/>
              <w:ind w:left="0" w:firstLine="0"/>
              <w:jc w:val="both"/>
              <w:rPr>
                <w:rFonts w:ascii="Times New Roman" w:hAnsi="Times New Roman"/>
                <w:sz w:val="24"/>
                <w:szCs w:val="24"/>
              </w:rPr>
            </w:pPr>
            <w:r w:rsidRPr="006B41EB">
              <w:rPr>
                <w:rFonts w:ascii="Times New Roman" w:hAnsi="Times New Roman"/>
                <w:sz w:val="24"/>
                <w:szCs w:val="24"/>
                <w:lang w:val="uk-UA"/>
              </w:rPr>
              <w:t>Якщо інше не було зазначене в платіжному дорученні Позичальником чи встановлено Законодавством, платежі, одержані від Позичальника, зарахову</w:t>
            </w:r>
            <w:r w:rsidR="00611CBF">
              <w:rPr>
                <w:rFonts w:ascii="Times New Roman" w:hAnsi="Times New Roman"/>
                <w:sz w:val="24"/>
                <w:szCs w:val="24"/>
                <w:lang w:val="uk-UA"/>
              </w:rPr>
              <w:t>ються</w:t>
            </w:r>
            <w:r w:rsidRPr="006B41EB">
              <w:rPr>
                <w:rFonts w:ascii="Times New Roman" w:hAnsi="Times New Roman"/>
                <w:sz w:val="24"/>
                <w:szCs w:val="24"/>
                <w:lang w:val="uk-UA"/>
              </w:rPr>
              <w:t xml:space="preserve"> в </w:t>
            </w:r>
            <w:r w:rsidR="00611CBF">
              <w:rPr>
                <w:rFonts w:ascii="Times New Roman" w:hAnsi="Times New Roman"/>
                <w:sz w:val="24"/>
                <w:szCs w:val="24"/>
                <w:lang w:val="uk-UA"/>
              </w:rPr>
              <w:t>наступному</w:t>
            </w:r>
            <w:r w:rsidR="00611CBF" w:rsidRPr="006B41EB">
              <w:rPr>
                <w:rFonts w:ascii="Times New Roman" w:hAnsi="Times New Roman"/>
                <w:sz w:val="24"/>
                <w:szCs w:val="24"/>
                <w:lang w:val="uk-UA"/>
              </w:rPr>
              <w:t xml:space="preserve"> </w:t>
            </w:r>
            <w:r w:rsidRPr="006B41EB">
              <w:rPr>
                <w:rFonts w:ascii="Times New Roman" w:hAnsi="Times New Roman"/>
                <w:sz w:val="24"/>
                <w:szCs w:val="24"/>
                <w:lang w:val="uk-UA"/>
              </w:rPr>
              <w:t>порядку</w:t>
            </w:r>
            <w:r w:rsidRPr="006B41EB">
              <w:rPr>
                <w:rFonts w:ascii="Times New Roman" w:hAnsi="Times New Roman"/>
                <w:sz w:val="24"/>
                <w:szCs w:val="24"/>
              </w:rPr>
              <w:t xml:space="preserve">: </w:t>
            </w:r>
            <w:r w:rsidRPr="006B41EB">
              <w:rPr>
                <w:rFonts w:ascii="Times New Roman" w:hAnsi="Times New Roman"/>
                <w:sz w:val="24"/>
                <w:szCs w:val="24"/>
                <w:lang w:val="uk-UA"/>
              </w:rPr>
              <w:t>спочатку</w:t>
            </w:r>
            <w:r w:rsidR="00AF2BFD">
              <w:rPr>
                <w:rFonts w:ascii="Times New Roman" w:hAnsi="Times New Roman"/>
                <w:sz w:val="24"/>
                <w:szCs w:val="24"/>
                <w:lang w:val="uk-UA"/>
              </w:rPr>
              <w:t xml:space="preserve"> Штраф і</w:t>
            </w:r>
            <w:r w:rsidRPr="006B41EB">
              <w:rPr>
                <w:rFonts w:ascii="Times New Roman" w:hAnsi="Times New Roman"/>
                <w:sz w:val="24"/>
                <w:szCs w:val="24"/>
                <w:lang w:val="uk-UA"/>
              </w:rPr>
              <w:t xml:space="preserve"> Пеня</w:t>
            </w:r>
            <w:r w:rsidRPr="006B41EB">
              <w:rPr>
                <w:rFonts w:ascii="Times New Roman" w:hAnsi="Times New Roman"/>
                <w:sz w:val="24"/>
                <w:szCs w:val="24"/>
              </w:rPr>
              <w:t xml:space="preserve"> </w:t>
            </w:r>
            <w:r w:rsidR="00AF2BFD">
              <w:rPr>
                <w:rFonts w:ascii="Times New Roman" w:hAnsi="Times New Roman"/>
                <w:sz w:val="24"/>
                <w:szCs w:val="24"/>
                <w:lang w:val="uk-UA" w:eastAsia="en-GB"/>
              </w:rPr>
              <w:t>(якщо є)</w:t>
            </w:r>
            <w:r w:rsidRPr="006B41EB">
              <w:rPr>
                <w:rFonts w:ascii="Times New Roman" w:hAnsi="Times New Roman"/>
                <w:sz w:val="24"/>
                <w:szCs w:val="24"/>
                <w:lang w:val="uk-UA" w:eastAsia="en-GB"/>
              </w:rPr>
              <w:t>,</w:t>
            </w:r>
            <w:r w:rsidRPr="006B41EB">
              <w:rPr>
                <w:rFonts w:ascii="Times New Roman" w:hAnsi="Times New Roman"/>
                <w:sz w:val="24"/>
                <w:szCs w:val="24"/>
                <w:lang w:val="uk-UA"/>
              </w:rPr>
              <w:t xml:space="preserve"> потім Сума позики</w:t>
            </w:r>
            <w:r w:rsidRPr="006B41EB">
              <w:rPr>
                <w:rFonts w:ascii="Times New Roman" w:hAnsi="Times New Roman"/>
                <w:sz w:val="24"/>
                <w:szCs w:val="24"/>
              </w:rPr>
              <w:t>.</w:t>
            </w:r>
          </w:p>
        </w:tc>
      </w:tr>
      <w:tr w:rsidR="00265E92" w:rsidRPr="006B41EB" w14:paraId="49D70DB2" w14:textId="77777777" w:rsidTr="00C35DBF">
        <w:tc>
          <w:tcPr>
            <w:tcW w:w="9606" w:type="dxa"/>
          </w:tcPr>
          <w:p w14:paraId="6D49F8B4" w14:textId="39944D44" w:rsidR="00265E92" w:rsidRPr="006B41EB" w:rsidRDefault="00265E92" w:rsidP="00C35DBF">
            <w:pPr>
              <w:numPr>
                <w:ilvl w:val="1"/>
                <w:numId w:val="2"/>
              </w:numPr>
              <w:tabs>
                <w:tab w:val="left" w:pos="461"/>
              </w:tabs>
              <w:spacing w:after="0" w:line="240" w:lineRule="auto"/>
              <w:ind w:left="0" w:firstLine="0"/>
              <w:jc w:val="both"/>
              <w:rPr>
                <w:rFonts w:ascii="Times New Roman" w:hAnsi="Times New Roman"/>
                <w:sz w:val="24"/>
                <w:szCs w:val="24"/>
              </w:rPr>
            </w:pPr>
            <w:r w:rsidRPr="006B41EB">
              <w:rPr>
                <w:rFonts w:ascii="Times New Roman" w:hAnsi="Times New Roman"/>
                <w:sz w:val="24"/>
                <w:szCs w:val="24"/>
                <w:lang w:val="uk-UA"/>
              </w:rPr>
              <w:t xml:space="preserve">З метою уникнення </w:t>
            </w:r>
            <w:r w:rsidR="00611CBF">
              <w:rPr>
                <w:rFonts w:ascii="Times New Roman" w:hAnsi="Times New Roman"/>
                <w:sz w:val="24"/>
                <w:szCs w:val="24"/>
                <w:lang w:val="uk-UA"/>
              </w:rPr>
              <w:t>непорозумінь</w:t>
            </w:r>
            <w:r w:rsidRPr="006B41EB">
              <w:rPr>
                <w:rFonts w:ascii="Times New Roman" w:hAnsi="Times New Roman"/>
                <w:sz w:val="24"/>
                <w:szCs w:val="24"/>
                <w:lang w:val="uk-UA"/>
              </w:rPr>
              <w:t xml:space="preserve"> Сторони домовилися, що у разі порушення </w:t>
            </w:r>
            <w:r w:rsidR="00EF3164">
              <w:rPr>
                <w:rFonts w:ascii="Times New Roman" w:hAnsi="Times New Roman"/>
                <w:sz w:val="24"/>
                <w:szCs w:val="24"/>
                <w:lang w:val="uk-UA"/>
              </w:rPr>
              <w:t>Строку</w:t>
            </w:r>
            <w:r w:rsidR="00EF3164" w:rsidRPr="006B41EB">
              <w:rPr>
                <w:rFonts w:ascii="Times New Roman" w:hAnsi="Times New Roman"/>
                <w:sz w:val="24"/>
                <w:szCs w:val="24"/>
                <w:lang w:val="uk-UA"/>
              </w:rPr>
              <w:t xml:space="preserve"> </w:t>
            </w:r>
            <w:r w:rsidRPr="006B41EB">
              <w:rPr>
                <w:rFonts w:ascii="Times New Roman" w:hAnsi="Times New Roman"/>
                <w:sz w:val="24"/>
                <w:szCs w:val="24"/>
                <w:lang w:val="uk-UA"/>
              </w:rPr>
              <w:t>оплати, прискорення несплачених Договірних платежів та/або розірвання Договору</w:t>
            </w:r>
            <w:r w:rsidRPr="006B41EB">
              <w:rPr>
                <w:rFonts w:ascii="Times New Roman" w:hAnsi="Times New Roman"/>
                <w:sz w:val="24"/>
                <w:szCs w:val="24"/>
              </w:rPr>
              <w:t xml:space="preserve">, </w:t>
            </w:r>
            <w:r w:rsidRPr="006B41EB">
              <w:rPr>
                <w:rFonts w:ascii="Times New Roman" w:hAnsi="Times New Roman"/>
                <w:sz w:val="24"/>
                <w:szCs w:val="24"/>
                <w:lang w:val="uk-UA"/>
              </w:rPr>
              <w:t xml:space="preserve">Позичальник повинен погасити Позикодавцю Суму позики та сплатити відповідні несплачені Договірні компенсації протягом наступних 30 (тридцяти) календарних днів, </w:t>
            </w:r>
            <w:r w:rsidR="00D90218">
              <w:rPr>
                <w:rFonts w:ascii="Times New Roman" w:hAnsi="Times New Roman"/>
                <w:sz w:val="24"/>
                <w:szCs w:val="24"/>
                <w:lang w:val="uk-UA"/>
              </w:rPr>
              <w:t xml:space="preserve">якщо інше не </w:t>
            </w:r>
            <w:r w:rsidRPr="006B41EB">
              <w:rPr>
                <w:rFonts w:ascii="Times New Roman" w:hAnsi="Times New Roman"/>
                <w:sz w:val="24"/>
                <w:szCs w:val="24"/>
                <w:lang w:val="uk-UA"/>
              </w:rPr>
              <w:t>передбачен</w:t>
            </w:r>
            <w:r w:rsidR="00D90218">
              <w:rPr>
                <w:rFonts w:ascii="Times New Roman" w:hAnsi="Times New Roman"/>
                <w:sz w:val="24"/>
                <w:szCs w:val="24"/>
                <w:lang w:val="uk-UA"/>
              </w:rPr>
              <w:t>о</w:t>
            </w:r>
            <w:r w:rsidRPr="006B41EB">
              <w:rPr>
                <w:rFonts w:ascii="Times New Roman" w:hAnsi="Times New Roman"/>
                <w:sz w:val="24"/>
                <w:szCs w:val="24"/>
                <w:lang w:val="uk-UA"/>
              </w:rPr>
              <w:t xml:space="preserve"> Договором чи Законодавством</w:t>
            </w:r>
            <w:r w:rsidRPr="006B41EB">
              <w:rPr>
                <w:rFonts w:ascii="Times New Roman" w:hAnsi="Times New Roman"/>
                <w:sz w:val="24"/>
                <w:szCs w:val="24"/>
              </w:rPr>
              <w:t>.</w:t>
            </w:r>
          </w:p>
        </w:tc>
      </w:tr>
      <w:tr w:rsidR="00265E92" w:rsidRPr="006B41EB" w14:paraId="49CBF2C6" w14:textId="77777777" w:rsidTr="00C35DBF">
        <w:tc>
          <w:tcPr>
            <w:tcW w:w="9606" w:type="dxa"/>
          </w:tcPr>
          <w:p w14:paraId="5A354CB0" w14:textId="77777777" w:rsidR="00265E92" w:rsidRPr="006B41EB" w:rsidRDefault="00265E92" w:rsidP="00C35DBF">
            <w:pPr>
              <w:numPr>
                <w:ilvl w:val="1"/>
                <w:numId w:val="2"/>
              </w:numPr>
              <w:tabs>
                <w:tab w:val="left" w:pos="461"/>
              </w:tabs>
              <w:spacing w:after="0" w:line="240" w:lineRule="auto"/>
              <w:ind w:left="0" w:firstLine="0"/>
              <w:jc w:val="both"/>
              <w:rPr>
                <w:rFonts w:ascii="Times New Roman" w:hAnsi="Times New Roman"/>
                <w:sz w:val="24"/>
                <w:szCs w:val="24"/>
              </w:rPr>
            </w:pPr>
            <w:r w:rsidRPr="006B41EB">
              <w:rPr>
                <w:rFonts w:ascii="Times New Roman" w:hAnsi="Times New Roman"/>
                <w:sz w:val="24"/>
                <w:szCs w:val="24"/>
                <w:lang w:val="uk-UA"/>
              </w:rPr>
              <w:t>Позичальник несе особисту відповідальність усім майно, яким він володіє, за погашення Позикодавцю Договірних платежів за цим Договором у повному обсязі.</w:t>
            </w:r>
          </w:p>
        </w:tc>
      </w:tr>
      <w:tr w:rsidR="00265E92" w:rsidRPr="006B41EB" w14:paraId="5A9E64CE" w14:textId="77777777" w:rsidTr="00C35DBF">
        <w:trPr>
          <w:trHeight w:val="522"/>
        </w:trPr>
        <w:tc>
          <w:tcPr>
            <w:tcW w:w="9606" w:type="dxa"/>
            <w:vAlign w:val="center"/>
          </w:tcPr>
          <w:p w14:paraId="302D72EB" w14:textId="77777777" w:rsidR="00265E92" w:rsidRPr="006B41EB" w:rsidRDefault="00265E92" w:rsidP="00C35DBF">
            <w:pPr>
              <w:numPr>
                <w:ilvl w:val="0"/>
                <w:numId w:val="2"/>
              </w:numPr>
              <w:spacing w:before="240" w:line="240" w:lineRule="auto"/>
              <w:ind w:left="-103" w:firstLine="27"/>
              <w:jc w:val="center"/>
              <w:rPr>
                <w:rFonts w:ascii="Times New Roman" w:hAnsi="Times New Roman"/>
                <w:b/>
                <w:sz w:val="24"/>
                <w:szCs w:val="24"/>
              </w:rPr>
            </w:pPr>
            <w:r w:rsidRPr="006B41EB">
              <w:rPr>
                <w:rFonts w:ascii="Times New Roman" w:hAnsi="Times New Roman"/>
                <w:b/>
                <w:sz w:val="24"/>
                <w:szCs w:val="24"/>
                <w:lang w:val="uk-UA"/>
              </w:rPr>
              <w:t>ПРАВА ТА ЗОБОВ’ЯЗАННЯ СТОРІН</w:t>
            </w:r>
            <w:r w:rsidRPr="006B41EB">
              <w:rPr>
                <w:rFonts w:ascii="Times New Roman" w:hAnsi="Times New Roman"/>
                <w:b/>
                <w:sz w:val="24"/>
                <w:szCs w:val="24"/>
              </w:rPr>
              <w:t xml:space="preserve">. </w:t>
            </w:r>
            <w:r w:rsidRPr="006B41EB">
              <w:rPr>
                <w:rFonts w:ascii="Times New Roman" w:hAnsi="Times New Roman"/>
                <w:b/>
                <w:sz w:val="24"/>
                <w:szCs w:val="24"/>
                <w:lang w:val="uk-UA"/>
              </w:rPr>
              <w:t>РОЗІРВАННЯ ДОГОВОРУ ТА НАСЛІДКИ</w:t>
            </w:r>
          </w:p>
        </w:tc>
      </w:tr>
      <w:tr w:rsidR="00265E92" w:rsidRPr="006B41EB" w14:paraId="2C467AF7" w14:textId="77777777" w:rsidTr="00C35DBF">
        <w:tc>
          <w:tcPr>
            <w:tcW w:w="9606" w:type="dxa"/>
          </w:tcPr>
          <w:p w14:paraId="098E1EF6" w14:textId="6BE2E74C" w:rsidR="00265E92" w:rsidRPr="006B41EB" w:rsidRDefault="00265E92" w:rsidP="00C35DBF">
            <w:pPr>
              <w:numPr>
                <w:ilvl w:val="1"/>
                <w:numId w:val="2"/>
              </w:numPr>
              <w:tabs>
                <w:tab w:val="left" w:pos="319"/>
              </w:tabs>
              <w:spacing w:after="0" w:line="240" w:lineRule="auto"/>
              <w:ind w:left="35" w:firstLine="0"/>
              <w:jc w:val="both"/>
              <w:rPr>
                <w:rFonts w:ascii="Times New Roman" w:hAnsi="Times New Roman"/>
                <w:sz w:val="24"/>
                <w:szCs w:val="24"/>
              </w:rPr>
            </w:pPr>
            <w:r w:rsidRPr="006B41EB">
              <w:rPr>
                <w:rFonts w:ascii="Times New Roman" w:hAnsi="Times New Roman"/>
                <w:sz w:val="24"/>
                <w:szCs w:val="24"/>
                <w:lang w:val="uk-UA"/>
              </w:rPr>
              <w:lastRenderedPageBreak/>
              <w:t xml:space="preserve">Якщо Позичальник затримує здійснення Платежів за Договором, Позикодавець, на додачу до будь-яких засобів, які він може </w:t>
            </w:r>
            <w:r w:rsidR="00703F29">
              <w:rPr>
                <w:rFonts w:ascii="Times New Roman" w:hAnsi="Times New Roman"/>
                <w:sz w:val="24"/>
                <w:szCs w:val="24"/>
                <w:lang w:val="uk-UA"/>
              </w:rPr>
              <w:t>вжити</w:t>
            </w:r>
            <w:r w:rsidR="00703F29" w:rsidRPr="006B41EB">
              <w:rPr>
                <w:rFonts w:ascii="Times New Roman" w:hAnsi="Times New Roman"/>
                <w:sz w:val="24"/>
                <w:szCs w:val="24"/>
                <w:lang w:val="uk-UA"/>
              </w:rPr>
              <w:t xml:space="preserve"> </w:t>
            </w:r>
            <w:r w:rsidRPr="006B41EB">
              <w:rPr>
                <w:rFonts w:ascii="Times New Roman" w:hAnsi="Times New Roman"/>
                <w:sz w:val="24"/>
                <w:szCs w:val="24"/>
                <w:lang w:val="uk-UA"/>
              </w:rPr>
              <w:t>відповідно до цього Договору та Законодавства, над</w:t>
            </w:r>
            <w:r w:rsidR="00703F29">
              <w:rPr>
                <w:rFonts w:ascii="Times New Roman" w:hAnsi="Times New Roman"/>
                <w:sz w:val="24"/>
                <w:szCs w:val="24"/>
                <w:lang w:val="uk-UA"/>
              </w:rPr>
              <w:t>силає</w:t>
            </w:r>
            <w:r w:rsidRPr="006B41EB">
              <w:rPr>
                <w:rFonts w:ascii="Times New Roman" w:hAnsi="Times New Roman"/>
                <w:sz w:val="24"/>
                <w:szCs w:val="24"/>
                <w:lang w:val="uk-UA"/>
              </w:rPr>
              <w:t xml:space="preserve"> Позичальнику </w:t>
            </w:r>
            <w:r w:rsidR="00703F29" w:rsidRPr="006B41EB">
              <w:rPr>
                <w:rFonts w:ascii="Times New Roman" w:hAnsi="Times New Roman"/>
                <w:sz w:val="24"/>
                <w:szCs w:val="24"/>
                <w:lang w:val="uk-UA"/>
              </w:rPr>
              <w:t xml:space="preserve"> нагадування </w:t>
            </w:r>
            <w:r w:rsidRPr="006B41EB">
              <w:rPr>
                <w:rFonts w:ascii="Times New Roman" w:hAnsi="Times New Roman"/>
                <w:sz w:val="24"/>
                <w:szCs w:val="24"/>
                <w:lang w:val="uk-UA"/>
              </w:rPr>
              <w:t>за допомогою дзвінк</w:t>
            </w:r>
            <w:r w:rsidR="00703F29">
              <w:rPr>
                <w:rFonts w:ascii="Times New Roman" w:hAnsi="Times New Roman"/>
                <w:sz w:val="24"/>
                <w:szCs w:val="24"/>
                <w:lang w:val="uk-UA"/>
              </w:rPr>
              <w:t>ів</w:t>
            </w:r>
            <w:r w:rsidRPr="006B41EB">
              <w:rPr>
                <w:rFonts w:ascii="Times New Roman" w:hAnsi="Times New Roman"/>
                <w:sz w:val="24"/>
                <w:szCs w:val="24"/>
              </w:rPr>
              <w:t xml:space="preserve">, </w:t>
            </w:r>
            <w:r w:rsidR="00703F29">
              <w:rPr>
                <w:rFonts w:ascii="Times New Roman" w:hAnsi="Times New Roman"/>
                <w:sz w:val="24"/>
                <w:szCs w:val="24"/>
                <w:lang w:val="uk-UA"/>
              </w:rPr>
              <w:t>голосових та/або текстових</w:t>
            </w:r>
            <w:r w:rsidR="00703F29" w:rsidRPr="006B41EB">
              <w:rPr>
                <w:rFonts w:ascii="Times New Roman" w:hAnsi="Times New Roman"/>
                <w:sz w:val="24"/>
                <w:szCs w:val="24"/>
                <w:lang w:val="uk-UA"/>
              </w:rPr>
              <w:t xml:space="preserve"> </w:t>
            </w:r>
            <w:r w:rsidRPr="006B41EB">
              <w:rPr>
                <w:rFonts w:ascii="Times New Roman" w:hAnsi="Times New Roman"/>
                <w:sz w:val="24"/>
                <w:szCs w:val="24"/>
                <w:lang w:val="uk-UA"/>
              </w:rPr>
              <w:t xml:space="preserve">повідомлень на Номер телефону, через Особистий кабінет на Порталі, чи </w:t>
            </w:r>
            <w:r w:rsidR="00703F29">
              <w:rPr>
                <w:rFonts w:ascii="Times New Roman" w:hAnsi="Times New Roman"/>
                <w:sz w:val="24"/>
                <w:szCs w:val="24"/>
                <w:lang w:val="uk-UA"/>
              </w:rPr>
              <w:t xml:space="preserve">в </w:t>
            </w:r>
            <w:r w:rsidRPr="006B41EB">
              <w:rPr>
                <w:rFonts w:ascii="Times New Roman" w:hAnsi="Times New Roman"/>
                <w:sz w:val="24"/>
                <w:szCs w:val="24"/>
                <w:lang w:val="uk-UA"/>
              </w:rPr>
              <w:t>будь-яки</w:t>
            </w:r>
            <w:r w:rsidR="00703F29">
              <w:rPr>
                <w:rFonts w:ascii="Times New Roman" w:hAnsi="Times New Roman"/>
                <w:sz w:val="24"/>
                <w:szCs w:val="24"/>
                <w:lang w:val="uk-UA"/>
              </w:rPr>
              <w:t>й</w:t>
            </w:r>
            <w:r w:rsidRPr="006B41EB">
              <w:rPr>
                <w:rFonts w:ascii="Times New Roman" w:hAnsi="Times New Roman"/>
                <w:sz w:val="24"/>
                <w:szCs w:val="24"/>
                <w:lang w:val="uk-UA"/>
              </w:rPr>
              <w:t xml:space="preserve"> інши</w:t>
            </w:r>
            <w:r w:rsidR="00703F29">
              <w:rPr>
                <w:rFonts w:ascii="Times New Roman" w:hAnsi="Times New Roman"/>
                <w:sz w:val="24"/>
                <w:szCs w:val="24"/>
                <w:lang w:val="uk-UA"/>
              </w:rPr>
              <w:t>й</w:t>
            </w:r>
            <w:r w:rsidRPr="006B41EB">
              <w:rPr>
                <w:rFonts w:ascii="Times New Roman" w:hAnsi="Times New Roman"/>
                <w:sz w:val="24"/>
                <w:szCs w:val="24"/>
                <w:lang w:val="uk-UA"/>
              </w:rPr>
              <w:t xml:space="preserve"> </w:t>
            </w:r>
            <w:r w:rsidR="00703F29">
              <w:rPr>
                <w:rFonts w:ascii="Times New Roman" w:hAnsi="Times New Roman"/>
                <w:sz w:val="24"/>
                <w:szCs w:val="24"/>
                <w:lang w:val="uk-UA"/>
              </w:rPr>
              <w:t>спосіб</w:t>
            </w:r>
            <w:r w:rsidRPr="006B41EB">
              <w:rPr>
                <w:rFonts w:ascii="Times New Roman" w:hAnsi="Times New Roman"/>
                <w:sz w:val="24"/>
                <w:szCs w:val="24"/>
              </w:rPr>
              <w:t xml:space="preserve">. </w:t>
            </w:r>
            <w:r w:rsidRPr="006B41EB">
              <w:rPr>
                <w:rFonts w:ascii="Times New Roman" w:hAnsi="Times New Roman"/>
                <w:sz w:val="24"/>
                <w:szCs w:val="24"/>
                <w:lang w:val="uk-UA"/>
              </w:rPr>
              <w:t>Позичальник надає повноваження Позикодавцю також надсилати нагадування контактним особам Позичальника, якщо вони зазначені в Спеціальних умовах Позики</w:t>
            </w:r>
            <w:r w:rsidRPr="006B41EB">
              <w:rPr>
                <w:rFonts w:ascii="Times New Roman" w:hAnsi="Times New Roman"/>
                <w:sz w:val="24"/>
                <w:szCs w:val="24"/>
              </w:rPr>
              <w:t xml:space="preserve">. </w:t>
            </w:r>
            <w:r w:rsidRPr="006B41EB">
              <w:rPr>
                <w:rFonts w:ascii="Times New Roman" w:hAnsi="Times New Roman"/>
                <w:sz w:val="24"/>
                <w:szCs w:val="24"/>
                <w:lang w:val="uk-UA"/>
              </w:rPr>
              <w:t xml:space="preserve">Позичальник підтверджує одержання </w:t>
            </w:r>
            <w:r w:rsidR="00703F29">
              <w:rPr>
                <w:rFonts w:ascii="Times New Roman" w:hAnsi="Times New Roman"/>
                <w:sz w:val="24"/>
                <w:szCs w:val="24"/>
                <w:lang w:val="uk-UA"/>
              </w:rPr>
              <w:t>дозволу (згоди)</w:t>
            </w:r>
            <w:r w:rsidRPr="006B41EB">
              <w:rPr>
                <w:rFonts w:ascii="Times New Roman" w:hAnsi="Times New Roman"/>
                <w:sz w:val="24"/>
                <w:szCs w:val="24"/>
                <w:lang w:val="uk-UA"/>
              </w:rPr>
              <w:t xml:space="preserve"> контактної особи Позичальника на використання його/її контактної інформації для надання можливих повідомлень Позикодавцем стосовно невиконаних чи частково виконаних платіжних зобов’язань Позичальника за Договором.</w:t>
            </w:r>
          </w:p>
        </w:tc>
      </w:tr>
      <w:tr w:rsidR="00265E92" w:rsidRPr="006B41EB" w14:paraId="4CA130D8" w14:textId="77777777" w:rsidTr="00C35DBF">
        <w:tc>
          <w:tcPr>
            <w:tcW w:w="9606" w:type="dxa"/>
          </w:tcPr>
          <w:p w14:paraId="26E82708" w14:textId="22A347CD" w:rsidR="00265E92" w:rsidRPr="006B41EB" w:rsidRDefault="00265E92" w:rsidP="00C35DBF">
            <w:pPr>
              <w:numPr>
                <w:ilvl w:val="1"/>
                <w:numId w:val="2"/>
              </w:numPr>
              <w:tabs>
                <w:tab w:val="left" w:pos="319"/>
              </w:tabs>
              <w:spacing w:after="0" w:line="240" w:lineRule="auto"/>
              <w:ind w:left="35" w:firstLine="0"/>
              <w:jc w:val="both"/>
              <w:rPr>
                <w:rFonts w:ascii="Times New Roman" w:hAnsi="Times New Roman"/>
                <w:sz w:val="24"/>
                <w:szCs w:val="24"/>
              </w:rPr>
            </w:pPr>
            <w:r w:rsidRPr="006B41EB">
              <w:rPr>
                <w:rFonts w:ascii="Times New Roman" w:hAnsi="Times New Roman"/>
                <w:b/>
                <w:sz w:val="24"/>
                <w:szCs w:val="24"/>
                <w:lang w:val="uk-UA"/>
              </w:rPr>
              <w:t>Позикодавець може вийти з Договору</w:t>
            </w:r>
            <w:r w:rsidRPr="006B41EB">
              <w:rPr>
                <w:rFonts w:ascii="Times New Roman" w:hAnsi="Times New Roman"/>
                <w:sz w:val="24"/>
                <w:szCs w:val="24"/>
              </w:rPr>
              <w:t xml:space="preserve"> </w:t>
            </w:r>
            <w:r w:rsidRPr="006B41EB">
              <w:rPr>
                <w:rFonts w:ascii="Times New Roman" w:hAnsi="Times New Roman"/>
                <w:sz w:val="24"/>
                <w:szCs w:val="24"/>
                <w:lang w:val="uk-UA"/>
              </w:rPr>
              <w:t>шляхом прискорення</w:t>
            </w:r>
            <w:r w:rsidRPr="006B41EB">
              <w:rPr>
                <w:rFonts w:ascii="Times New Roman" w:hAnsi="Times New Roman"/>
                <w:sz w:val="24"/>
                <w:szCs w:val="24"/>
              </w:rPr>
              <w:t xml:space="preserve"> </w:t>
            </w:r>
            <w:r w:rsidRPr="006B41EB">
              <w:rPr>
                <w:rFonts w:ascii="Times New Roman" w:hAnsi="Times New Roman"/>
                <w:sz w:val="24"/>
                <w:szCs w:val="24"/>
                <w:lang w:val="uk-UA"/>
              </w:rPr>
              <w:t>погашення Позики</w:t>
            </w:r>
            <w:r w:rsidR="001F29F0">
              <w:rPr>
                <w:rFonts w:ascii="Times New Roman" w:hAnsi="Times New Roman"/>
                <w:sz w:val="24"/>
                <w:szCs w:val="24"/>
                <w:lang w:val="uk-UA"/>
              </w:rPr>
              <w:t>. В такому випадку</w:t>
            </w:r>
            <w:r w:rsidRPr="006B41EB">
              <w:rPr>
                <w:rFonts w:ascii="Times New Roman" w:hAnsi="Times New Roman"/>
                <w:sz w:val="24"/>
                <w:szCs w:val="24"/>
                <w:lang w:val="uk-UA"/>
              </w:rPr>
              <w:t xml:space="preserve"> Позичальник протягом наступних 30 (тридцяти) календарних днів після одержання письмового повідомлення </w:t>
            </w:r>
            <w:r w:rsidR="001F29F0" w:rsidRPr="006B41EB">
              <w:rPr>
                <w:rFonts w:ascii="Times New Roman" w:hAnsi="Times New Roman"/>
                <w:sz w:val="24"/>
                <w:szCs w:val="24"/>
                <w:lang w:val="uk-UA"/>
              </w:rPr>
              <w:t xml:space="preserve"> від Позикодавця </w:t>
            </w:r>
            <w:r w:rsidRPr="006B41EB">
              <w:rPr>
                <w:rFonts w:ascii="Times New Roman" w:hAnsi="Times New Roman"/>
                <w:sz w:val="24"/>
                <w:szCs w:val="24"/>
                <w:lang w:val="uk-UA"/>
              </w:rPr>
              <w:t>про такий вихід, повинен повністю погасити (повернути) Позикодавцю всі відповідні Договірні платежі</w:t>
            </w:r>
            <w:r w:rsidRPr="00950A19">
              <w:rPr>
                <w:rFonts w:ascii="Times New Roman" w:hAnsi="Times New Roman"/>
                <w:sz w:val="24"/>
                <w:szCs w:val="24"/>
                <w:lang w:val="uk-UA"/>
              </w:rPr>
              <w:t xml:space="preserve">. </w:t>
            </w:r>
            <w:r w:rsidRPr="006B41EB">
              <w:rPr>
                <w:rFonts w:ascii="Times New Roman" w:hAnsi="Times New Roman"/>
                <w:sz w:val="24"/>
                <w:szCs w:val="24"/>
                <w:lang w:val="uk-UA"/>
              </w:rPr>
              <w:t xml:space="preserve">Позикодавець може прискорити погашення Позики </w:t>
            </w:r>
            <w:r w:rsidR="001F29F0">
              <w:rPr>
                <w:rFonts w:ascii="Times New Roman" w:hAnsi="Times New Roman"/>
                <w:sz w:val="24"/>
                <w:szCs w:val="24"/>
                <w:lang w:val="uk-UA"/>
              </w:rPr>
              <w:t xml:space="preserve">(встановити новий Строк оплати) </w:t>
            </w:r>
            <w:r w:rsidRPr="006B41EB">
              <w:rPr>
                <w:rFonts w:ascii="Times New Roman" w:hAnsi="Times New Roman"/>
                <w:sz w:val="24"/>
                <w:szCs w:val="24"/>
                <w:lang w:val="uk-UA"/>
              </w:rPr>
              <w:t>з розірванням чи без розірвання Договору, якщо</w:t>
            </w:r>
            <w:r w:rsidRPr="006B41EB">
              <w:rPr>
                <w:rFonts w:ascii="Times New Roman" w:hAnsi="Times New Roman"/>
                <w:sz w:val="24"/>
                <w:szCs w:val="24"/>
              </w:rPr>
              <w:t>:</w:t>
            </w:r>
          </w:p>
          <w:p w14:paraId="332E1475"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Позичальник надав Позикодавцю неправдиві дані</w:t>
            </w:r>
            <w:r w:rsidRPr="006B41EB">
              <w:rPr>
                <w:rFonts w:ascii="Times New Roman" w:hAnsi="Times New Roman"/>
                <w:sz w:val="24"/>
                <w:szCs w:val="24"/>
              </w:rPr>
              <w:t xml:space="preserve">, </w:t>
            </w:r>
            <w:r w:rsidRPr="006B41EB">
              <w:rPr>
                <w:rFonts w:ascii="Times New Roman" w:hAnsi="Times New Roman"/>
                <w:sz w:val="24"/>
                <w:szCs w:val="24"/>
                <w:lang w:val="uk-UA"/>
              </w:rPr>
              <w:t>неправильну</w:t>
            </w:r>
            <w:r w:rsidRPr="006B41EB">
              <w:rPr>
                <w:rFonts w:ascii="Times New Roman" w:hAnsi="Times New Roman"/>
                <w:sz w:val="24"/>
                <w:szCs w:val="24"/>
              </w:rPr>
              <w:t xml:space="preserve">, </w:t>
            </w:r>
            <w:r w:rsidRPr="006B41EB">
              <w:rPr>
                <w:rFonts w:ascii="Times New Roman" w:hAnsi="Times New Roman"/>
                <w:sz w:val="24"/>
                <w:szCs w:val="24"/>
                <w:lang w:val="uk-UA"/>
              </w:rPr>
              <w:t>неповну</w:t>
            </w:r>
            <w:r w:rsidRPr="006B41EB">
              <w:rPr>
                <w:rFonts w:ascii="Times New Roman" w:hAnsi="Times New Roman"/>
                <w:sz w:val="24"/>
                <w:szCs w:val="24"/>
              </w:rPr>
              <w:t xml:space="preserve">, </w:t>
            </w:r>
            <w:r w:rsidRPr="006B41EB">
              <w:rPr>
                <w:rFonts w:ascii="Times New Roman" w:hAnsi="Times New Roman"/>
                <w:sz w:val="24"/>
                <w:szCs w:val="24"/>
                <w:lang w:val="uk-UA"/>
              </w:rPr>
              <w:t>застарілу чи</w:t>
            </w:r>
            <w:r w:rsidRPr="006B41EB">
              <w:rPr>
                <w:rFonts w:ascii="Times New Roman" w:hAnsi="Times New Roman"/>
                <w:sz w:val="24"/>
                <w:szCs w:val="24"/>
              </w:rPr>
              <w:t xml:space="preserve"> </w:t>
            </w:r>
            <w:r w:rsidRPr="006B41EB">
              <w:rPr>
                <w:rFonts w:ascii="Times New Roman" w:hAnsi="Times New Roman"/>
                <w:sz w:val="24"/>
                <w:szCs w:val="24"/>
                <w:lang w:val="uk-UA"/>
              </w:rPr>
              <w:t>неправдиву інформацію, або підроблені документи, чи не надав документів, які вимагалися Позикодавцем</w:t>
            </w:r>
            <w:r w:rsidRPr="006B41EB">
              <w:rPr>
                <w:rFonts w:ascii="Times New Roman" w:hAnsi="Times New Roman"/>
                <w:sz w:val="24"/>
                <w:szCs w:val="24"/>
              </w:rPr>
              <w:t>;</w:t>
            </w:r>
          </w:p>
          <w:p w14:paraId="09D388FA"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внаслідок перевірки кредитоспроможності, яка проводиться Позикодавцем, буде виявлено суттєвий ризик неможливості Позичальника погасити всю Суму позики</w:t>
            </w:r>
            <w:r w:rsidRPr="006B41EB">
              <w:rPr>
                <w:rFonts w:ascii="Times New Roman" w:hAnsi="Times New Roman"/>
                <w:sz w:val="24"/>
                <w:szCs w:val="24"/>
              </w:rPr>
              <w:t>;</w:t>
            </w:r>
          </w:p>
          <w:p w14:paraId="133A8257" w14:textId="22DE554C"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 xml:space="preserve">Позичальник </w:t>
            </w:r>
            <w:r w:rsidR="001F29F0">
              <w:rPr>
                <w:rFonts w:ascii="Times New Roman" w:hAnsi="Times New Roman"/>
                <w:sz w:val="24"/>
                <w:szCs w:val="24"/>
                <w:lang w:val="uk-UA"/>
              </w:rPr>
              <w:t>порушує</w:t>
            </w:r>
            <w:r w:rsidR="001F29F0" w:rsidRPr="006B41EB">
              <w:rPr>
                <w:rFonts w:ascii="Times New Roman" w:hAnsi="Times New Roman"/>
                <w:sz w:val="24"/>
                <w:szCs w:val="24"/>
                <w:lang w:val="uk-UA"/>
              </w:rPr>
              <w:t xml:space="preserve"> </w:t>
            </w:r>
            <w:r w:rsidR="00EF3164">
              <w:rPr>
                <w:rFonts w:ascii="Times New Roman" w:hAnsi="Times New Roman"/>
                <w:sz w:val="24"/>
                <w:szCs w:val="24"/>
                <w:lang w:val="uk-UA"/>
              </w:rPr>
              <w:t>Строк</w:t>
            </w:r>
            <w:r w:rsidRPr="006B41EB">
              <w:rPr>
                <w:rFonts w:ascii="Times New Roman" w:hAnsi="Times New Roman"/>
                <w:sz w:val="24"/>
                <w:szCs w:val="24"/>
                <w:lang w:val="uk-UA"/>
              </w:rPr>
              <w:t xml:space="preserve"> оплати більш</w:t>
            </w:r>
            <w:r w:rsidR="001F29F0">
              <w:rPr>
                <w:rFonts w:ascii="Times New Roman" w:hAnsi="Times New Roman"/>
                <w:sz w:val="24"/>
                <w:szCs w:val="24"/>
                <w:lang w:val="uk-UA"/>
              </w:rPr>
              <w:t>е</w:t>
            </w:r>
            <w:r w:rsidRPr="006B41EB">
              <w:rPr>
                <w:rFonts w:ascii="Times New Roman" w:hAnsi="Times New Roman"/>
                <w:sz w:val="24"/>
                <w:szCs w:val="24"/>
                <w:lang w:val="uk-UA"/>
              </w:rPr>
              <w:t xml:space="preserve">, ніж </w:t>
            </w:r>
            <w:r w:rsidR="001F29F0" w:rsidRPr="006B41EB">
              <w:rPr>
                <w:rFonts w:ascii="Times New Roman" w:hAnsi="Times New Roman"/>
                <w:sz w:val="24"/>
                <w:szCs w:val="24"/>
                <w:lang w:val="uk-UA"/>
              </w:rPr>
              <w:t xml:space="preserve"> на </w:t>
            </w:r>
            <w:r w:rsidRPr="006B41EB">
              <w:rPr>
                <w:rFonts w:ascii="Times New Roman" w:hAnsi="Times New Roman"/>
                <w:sz w:val="24"/>
                <w:szCs w:val="24"/>
                <w:lang w:val="uk-UA"/>
              </w:rPr>
              <w:t>10 (десять) календарних днів</w:t>
            </w:r>
            <w:r w:rsidRPr="006B41EB">
              <w:rPr>
                <w:rFonts w:ascii="Times New Roman" w:hAnsi="Times New Roman"/>
                <w:sz w:val="24"/>
                <w:szCs w:val="24"/>
              </w:rPr>
              <w:t>;</w:t>
            </w:r>
          </w:p>
          <w:p w14:paraId="46A6FAD4"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Позичальник порушує будь-яке інше суттєве зобов’язання за Договором, і таке порушення не виправляється протягом наступних 5 (п’яти) робочих днів після подання письмового повідомлення Позикодавцем Позичальнику</w:t>
            </w:r>
            <w:r w:rsidRPr="006B41EB">
              <w:rPr>
                <w:rFonts w:ascii="Times New Roman" w:hAnsi="Times New Roman"/>
                <w:sz w:val="24"/>
                <w:szCs w:val="24"/>
              </w:rPr>
              <w:t>;</w:t>
            </w:r>
          </w:p>
          <w:p w14:paraId="0EF16BD6" w14:textId="77442D62"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 xml:space="preserve">проти Позичальника </w:t>
            </w:r>
            <w:r w:rsidR="001F29F0">
              <w:rPr>
                <w:rFonts w:ascii="Times New Roman" w:hAnsi="Times New Roman"/>
                <w:sz w:val="24"/>
                <w:szCs w:val="24"/>
                <w:lang w:val="uk-UA"/>
              </w:rPr>
              <w:t xml:space="preserve">було відкрито кримінальне провадження </w:t>
            </w:r>
            <w:r w:rsidRPr="006B41EB">
              <w:rPr>
                <w:rFonts w:ascii="Times New Roman" w:hAnsi="Times New Roman"/>
                <w:sz w:val="24"/>
                <w:szCs w:val="24"/>
                <w:lang w:val="uk-UA"/>
              </w:rPr>
              <w:t>стосовно можливого шахрайства Позичальника, фальсифікації ним документів</w:t>
            </w:r>
            <w:r w:rsidRPr="006B41EB">
              <w:rPr>
                <w:rFonts w:ascii="Times New Roman" w:hAnsi="Times New Roman"/>
                <w:sz w:val="24"/>
                <w:szCs w:val="24"/>
              </w:rPr>
              <w:t xml:space="preserve">, </w:t>
            </w:r>
            <w:r w:rsidRPr="006B41EB">
              <w:rPr>
                <w:rFonts w:ascii="Times New Roman" w:hAnsi="Times New Roman"/>
                <w:sz w:val="24"/>
                <w:szCs w:val="24"/>
                <w:lang w:val="uk-UA"/>
              </w:rPr>
              <w:t>присвоєння, розкрадання чи крадіжки будь-якого майна</w:t>
            </w:r>
            <w:r w:rsidRPr="006B41EB">
              <w:rPr>
                <w:rFonts w:ascii="Times New Roman" w:hAnsi="Times New Roman"/>
                <w:sz w:val="24"/>
                <w:szCs w:val="24"/>
              </w:rPr>
              <w:t xml:space="preserve"> (</w:t>
            </w:r>
            <w:r w:rsidRPr="006B41EB">
              <w:rPr>
                <w:rFonts w:ascii="Times New Roman" w:hAnsi="Times New Roman"/>
                <w:sz w:val="24"/>
                <w:szCs w:val="24"/>
                <w:lang w:val="uk-UA"/>
              </w:rPr>
              <w:t>включаючи грошові кошти</w:t>
            </w:r>
            <w:r w:rsidRPr="006B41EB">
              <w:rPr>
                <w:rFonts w:ascii="Times New Roman" w:hAnsi="Times New Roman"/>
                <w:sz w:val="24"/>
                <w:szCs w:val="24"/>
              </w:rPr>
              <w:t xml:space="preserve">) </w:t>
            </w:r>
            <w:r w:rsidRPr="006B41EB">
              <w:rPr>
                <w:rFonts w:ascii="Times New Roman" w:hAnsi="Times New Roman"/>
                <w:sz w:val="24"/>
                <w:szCs w:val="24"/>
                <w:lang w:val="uk-UA"/>
              </w:rPr>
              <w:t>та подібної кримінальної діяльності</w:t>
            </w:r>
            <w:r w:rsidRPr="006B41EB">
              <w:rPr>
                <w:rFonts w:ascii="Times New Roman" w:hAnsi="Times New Roman"/>
                <w:sz w:val="24"/>
                <w:szCs w:val="24"/>
              </w:rPr>
              <w:t>;</w:t>
            </w:r>
          </w:p>
          <w:p w14:paraId="5EC2BBE5"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у разі виникнення будь-якої підозри про можливе відмивання коштів та/або фінансування тероризму Позичальником</w:t>
            </w:r>
            <w:r w:rsidRPr="006B41EB">
              <w:rPr>
                <w:rFonts w:ascii="Times New Roman" w:hAnsi="Times New Roman"/>
                <w:sz w:val="24"/>
                <w:szCs w:val="24"/>
              </w:rPr>
              <w:t>;</w:t>
            </w:r>
          </w:p>
          <w:p w14:paraId="6FAF2125"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було подано заяву про визнання Позичальника неплатоспроможним</w:t>
            </w:r>
            <w:r w:rsidRPr="006B41EB">
              <w:rPr>
                <w:rFonts w:ascii="Times New Roman" w:hAnsi="Times New Roman"/>
                <w:sz w:val="24"/>
                <w:szCs w:val="24"/>
              </w:rPr>
              <w:t>;</w:t>
            </w:r>
          </w:p>
          <w:p w14:paraId="2C978A4B"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таке розірвання передбачено Законодавством</w:t>
            </w:r>
            <w:r w:rsidRPr="006B41EB">
              <w:rPr>
                <w:rFonts w:ascii="Times New Roman" w:hAnsi="Times New Roman"/>
                <w:sz w:val="24"/>
                <w:szCs w:val="24"/>
              </w:rPr>
              <w:t>.</w:t>
            </w:r>
          </w:p>
        </w:tc>
      </w:tr>
      <w:tr w:rsidR="00265E92" w:rsidRPr="006B41EB" w14:paraId="7B8D36BC" w14:textId="77777777" w:rsidTr="00C35DBF">
        <w:tc>
          <w:tcPr>
            <w:tcW w:w="9606" w:type="dxa"/>
            <w:shd w:val="clear" w:color="auto" w:fill="auto"/>
          </w:tcPr>
          <w:p w14:paraId="5EDBA0E3" w14:textId="0D8E0D27" w:rsidR="00265E92" w:rsidRPr="006B41EB" w:rsidRDefault="00265E92" w:rsidP="00C35DBF">
            <w:pPr>
              <w:numPr>
                <w:ilvl w:val="1"/>
                <w:numId w:val="2"/>
              </w:numPr>
              <w:tabs>
                <w:tab w:val="left" w:pos="319"/>
              </w:tabs>
              <w:spacing w:after="0" w:line="240" w:lineRule="auto"/>
              <w:ind w:left="35" w:firstLine="0"/>
              <w:jc w:val="both"/>
              <w:rPr>
                <w:rFonts w:ascii="Times New Roman" w:hAnsi="Times New Roman"/>
                <w:sz w:val="24"/>
                <w:szCs w:val="24"/>
              </w:rPr>
            </w:pPr>
            <w:r w:rsidRPr="006B41EB">
              <w:rPr>
                <w:rFonts w:ascii="Times New Roman" w:hAnsi="Times New Roman"/>
                <w:sz w:val="24"/>
                <w:szCs w:val="24"/>
                <w:lang w:val="uk-UA"/>
              </w:rPr>
              <w:t>Позичальник погоджується, що</w:t>
            </w:r>
            <w:r w:rsidRPr="006B41EB">
              <w:rPr>
                <w:rFonts w:ascii="Times New Roman" w:hAnsi="Times New Roman"/>
                <w:sz w:val="24"/>
                <w:szCs w:val="24"/>
              </w:rPr>
              <w:t>:</w:t>
            </w:r>
          </w:p>
          <w:p w14:paraId="2AB81D2D"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Позикодавець має право на уступку вимог, претензій та/або зобов’язань, що виникають з цього Договору, будь-яким третім особам</w:t>
            </w:r>
            <w:r w:rsidRPr="006B41EB">
              <w:rPr>
                <w:rFonts w:ascii="Times New Roman" w:hAnsi="Times New Roman"/>
                <w:sz w:val="24"/>
                <w:szCs w:val="24"/>
              </w:rPr>
              <w:t xml:space="preserve"> (</w:t>
            </w:r>
            <w:r w:rsidRPr="006B41EB">
              <w:rPr>
                <w:rFonts w:ascii="Times New Roman" w:hAnsi="Times New Roman"/>
                <w:sz w:val="24"/>
                <w:szCs w:val="24"/>
                <w:lang w:val="uk-UA"/>
              </w:rPr>
              <w:t>надалі іменуються як</w:t>
            </w:r>
            <w:r w:rsidRPr="006B41EB">
              <w:rPr>
                <w:rFonts w:ascii="Times New Roman" w:hAnsi="Times New Roman"/>
                <w:sz w:val="24"/>
                <w:szCs w:val="24"/>
              </w:rPr>
              <w:t xml:space="preserve"> </w:t>
            </w:r>
            <w:r w:rsidRPr="006B41EB">
              <w:rPr>
                <w:rFonts w:ascii="Times New Roman" w:hAnsi="Times New Roman"/>
                <w:sz w:val="24"/>
                <w:szCs w:val="24"/>
                <w:lang w:val="uk-UA"/>
              </w:rPr>
              <w:t>«Правонаступники»</w:t>
            </w:r>
            <w:r w:rsidRPr="006B41EB">
              <w:rPr>
                <w:rFonts w:ascii="Times New Roman" w:hAnsi="Times New Roman"/>
                <w:sz w:val="24"/>
                <w:szCs w:val="24"/>
              </w:rPr>
              <w:t xml:space="preserve">), </w:t>
            </w:r>
            <w:r w:rsidRPr="006B41EB">
              <w:rPr>
                <w:rFonts w:ascii="Times New Roman" w:hAnsi="Times New Roman"/>
                <w:sz w:val="24"/>
                <w:szCs w:val="24"/>
                <w:lang w:val="uk-UA"/>
              </w:rPr>
              <w:t>у тому числі з метою стягнення боргів</w:t>
            </w:r>
            <w:r w:rsidRPr="006B41EB">
              <w:rPr>
                <w:rFonts w:ascii="Times New Roman" w:hAnsi="Times New Roman"/>
                <w:sz w:val="24"/>
                <w:szCs w:val="24"/>
              </w:rPr>
              <w:t>;</w:t>
            </w:r>
          </w:p>
          <w:p w14:paraId="744412B9" w14:textId="1D9B5116"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Правонаступники також мають право на уступку таких вимог, претензій та/або зобов’язань необмеженій кількості інших третіх осіб; Позикодавець</w:t>
            </w:r>
            <w:r w:rsidRPr="006B41EB">
              <w:rPr>
                <w:rFonts w:ascii="Times New Roman" w:hAnsi="Times New Roman"/>
                <w:sz w:val="24"/>
                <w:szCs w:val="24"/>
              </w:rPr>
              <w:t xml:space="preserve"> </w:t>
            </w:r>
            <w:r w:rsidRPr="006B41EB">
              <w:rPr>
                <w:rFonts w:ascii="Times New Roman" w:hAnsi="Times New Roman"/>
                <w:sz w:val="24"/>
                <w:szCs w:val="24"/>
                <w:lang w:val="uk-UA"/>
              </w:rPr>
              <w:t>та</w:t>
            </w:r>
            <w:r w:rsidRPr="006B41EB">
              <w:rPr>
                <w:rFonts w:ascii="Times New Roman" w:hAnsi="Times New Roman"/>
                <w:sz w:val="24"/>
                <w:szCs w:val="24"/>
              </w:rPr>
              <w:t xml:space="preserve"> </w:t>
            </w:r>
            <w:r w:rsidRPr="006B41EB">
              <w:rPr>
                <w:rFonts w:ascii="Times New Roman" w:hAnsi="Times New Roman"/>
                <w:sz w:val="24"/>
                <w:szCs w:val="24"/>
                <w:lang w:val="uk-UA"/>
              </w:rPr>
              <w:t>Правонаступники</w:t>
            </w:r>
            <w:r w:rsidRPr="006B41EB">
              <w:rPr>
                <w:rFonts w:ascii="Times New Roman" w:hAnsi="Times New Roman"/>
                <w:sz w:val="24"/>
                <w:szCs w:val="24"/>
              </w:rPr>
              <w:t xml:space="preserve">, </w:t>
            </w:r>
            <w:r w:rsidRPr="006B41EB">
              <w:rPr>
                <w:rFonts w:ascii="Times New Roman" w:hAnsi="Times New Roman"/>
                <w:sz w:val="24"/>
                <w:szCs w:val="24"/>
                <w:lang w:val="uk-UA"/>
              </w:rPr>
              <w:t>на основі договору між будь-якими з ц</w:t>
            </w:r>
            <w:r w:rsidR="00746DE8">
              <w:rPr>
                <w:rFonts w:ascii="Times New Roman" w:hAnsi="Times New Roman"/>
                <w:sz w:val="24"/>
                <w:szCs w:val="24"/>
                <w:lang w:val="uk-UA"/>
              </w:rPr>
              <w:t>и</w:t>
            </w:r>
            <w:r w:rsidRPr="006B41EB">
              <w:rPr>
                <w:rFonts w:ascii="Times New Roman" w:hAnsi="Times New Roman"/>
                <w:sz w:val="24"/>
                <w:szCs w:val="24"/>
                <w:lang w:val="uk-UA"/>
              </w:rPr>
              <w:t>х сторін, мають право на розкриття інформації третім особам про доходи</w:t>
            </w:r>
            <w:r w:rsidRPr="006B41EB">
              <w:rPr>
                <w:rFonts w:ascii="Times New Roman" w:hAnsi="Times New Roman"/>
                <w:sz w:val="24"/>
                <w:szCs w:val="24"/>
              </w:rPr>
              <w:t xml:space="preserve">, </w:t>
            </w:r>
            <w:r w:rsidRPr="006B41EB">
              <w:rPr>
                <w:rFonts w:ascii="Times New Roman" w:hAnsi="Times New Roman"/>
                <w:sz w:val="24"/>
                <w:szCs w:val="24"/>
                <w:lang w:val="uk-UA"/>
              </w:rPr>
              <w:t>витрати</w:t>
            </w:r>
            <w:r w:rsidRPr="006B41EB">
              <w:rPr>
                <w:rFonts w:ascii="Times New Roman" w:hAnsi="Times New Roman"/>
                <w:sz w:val="24"/>
                <w:szCs w:val="24"/>
              </w:rPr>
              <w:t xml:space="preserve">, </w:t>
            </w:r>
            <w:r w:rsidRPr="006B41EB">
              <w:rPr>
                <w:rFonts w:ascii="Times New Roman" w:hAnsi="Times New Roman"/>
                <w:sz w:val="24"/>
                <w:szCs w:val="24"/>
                <w:lang w:val="uk-UA"/>
              </w:rPr>
              <w:t>історію позик</w:t>
            </w:r>
            <w:r w:rsidRPr="006B41EB">
              <w:rPr>
                <w:rFonts w:ascii="Times New Roman" w:hAnsi="Times New Roman"/>
                <w:sz w:val="24"/>
                <w:szCs w:val="24"/>
              </w:rPr>
              <w:t xml:space="preserve">, </w:t>
            </w:r>
            <w:r w:rsidRPr="006B41EB">
              <w:rPr>
                <w:rFonts w:ascii="Times New Roman" w:hAnsi="Times New Roman"/>
                <w:sz w:val="24"/>
                <w:szCs w:val="24"/>
                <w:lang w:val="uk-UA"/>
              </w:rPr>
              <w:t>стать</w:t>
            </w:r>
            <w:r w:rsidRPr="006B41EB">
              <w:rPr>
                <w:rFonts w:ascii="Times New Roman" w:hAnsi="Times New Roman"/>
                <w:sz w:val="24"/>
                <w:szCs w:val="24"/>
              </w:rPr>
              <w:t xml:space="preserve">, </w:t>
            </w:r>
            <w:r w:rsidRPr="006B41EB">
              <w:rPr>
                <w:rFonts w:ascii="Times New Roman" w:hAnsi="Times New Roman"/>
                <w:sz w:val="24"/>
                <w:szCs w:val="24"/>
                <w:lang w:val="uk-UA"/>
              </w:rPr>
              <w:t>вік та інші дані, які не слугують для ідентифікації 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однак при цьому вони не будуть розкривати імені, прізвища, ІПН</w:t>
            </w:r>
            <w:r w:rsidRPr="006B41EB">
              <w:rPr>
                <w:rFonts w:ascii="Times New Roman" w:hAnsi="Times New Roman"/>
                <w:sz w:val="24"/>
                <w:szCs w:val="24"/>
              </w:rPr>
              <w:t xml:space="preserve">, </w:t>
            </w:r>
            <w:r w:rsidRPr="006B41EB">
              <w:rPr>
                <w:rFonts w:ascii="Times New Roman" w:hAnsi="Times New Roman"/>
                <w:sz w:val="24"/>
                <w:szCs w:val="24"/>
                <w:lang w:val="uk-UA"/>
              </w:rPr>
              <w:t>контактної інформації та фотографії Позичальника</w:t>
            </w:r>
            <w:r w:rsidRPr="006B41EB">
              <w:rPr>
                <w:rFonts w:ascii="Times New Roman" w:hAnsi="Times New Roman"/>
                <w:sz w:val="24"/>
                <w:szCs w:val="24"/>
              </w:rPr>
              <w:t>;</w:t>
            </w:r>
          </w:p>
          <w:p w14:paraId="728F3911" w14:textId="282EED4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Позикодавець та Правонаступники мають право на розкриття інформації, наданої для укладання цього Договору,</w:t>
            </w:r>
            <w:r w:rsidR="008F40BB">
              <w:rPr>
                <w:rFonts w:ascii="Times New Roman" w:hAnsi="Times New Roman"/>
                <w:sz w:val="24"/>
                <w:szCs w:val="24"/>
                <w:lang w:val="uk-UA"/>
              </w:rPr>
              <w:t xml:space="preserve"> будь-яким</w:t>
            </w:r>
            <w:r w:rsidRPr="006B41EB">
              <w:rPr>
                <w:rFonts w:ascii="Times New Roman" w:hAnsi="Times New Roman"/>
                <w:sz w:val="24"/>
                <w:szCs w:val="24"/>
                <w:lang w:val="uk-UA"/>
              </w:rPr>
              <w:t xml:space="preserve"> іншим третім особам</w:t>
            </w:r>
            <w:r w:rsidR="008F40BB">
              <w:rPr>
                <w:rFonts w:ascii="Times New Roman" w:hAnsi="Times New Roman"/>
                <w:sz w:val="24"/>
                <w:szCs w:val="24"/>
                <w:lang w:val="uk-UA"/>
              </w:rPr>
              <w:t xml:space="preserve"> (фізичним та/або юридичним)</w:t>
            </w:r>
            <w:r w:rsidRPr="006B41EB">
              <w:rPr>
                <w:rFonts w:ascii="Times New Roman" w:hAnsi="Times New Roman"/>
                <w:sz w:val="24"/>
                <w:szCs w:val="24"/>
                <w:lang w:val="uk-UA"/>
              </w:rPr>
              <w:t>, включаючи</w:t>
            </w:r>
            <w:r w:rsidR="008F40BB">
              <w:rPr>
                <w:rFonts w:ascii="Times New Roman" w:hAnsi="Times New Roman"/>
                <w:sz w:val="24"/>
                <w:szCs w:val="24"/>
                <w:lang w:val="uk-UA"/>
              </w:rPr>
              <w:t>, але не обмежуючись,</w:t>
            </w:r>
            <w:r w:rsidRPr="006B41EB">
              <w:rPr>
                <w:rFonts w:ascii="Times New Roman" w:hAnsi="Times New Roman"/>
                <w:sz w:val="24"/>
                <w:szCs w:val="24"/>
                <w:lang w:val="uk-UA"/>
              </w:rPr>
              <w:t xml:space="preserve"> </w:t>
            </w:r>
            <w:r w:rsidR="00746DE8">
              <w:rPr>
                <w:rFonts w:ascii="Times New Roman" w:hAnsi="Times New Roman"/>
                <w:sz w:val="24"/>
                <w:szCs w:val="24"/>
                <w:lang w:val="uk-UA"/>
              </w:rPr>
              <w:t>банкам</w:t>
            </w:r>
            <w:r w:rsidRPr="006B41EB">
              <w:rPr>
                <w:rFonts w:ascii="Times New Roman" w:hAnsi="Times New Roman"/>
                <w:sz w:val="24"/>
                <w:szCs w:val="24"/>
                <w:lang w:val="uk-UA"/>
              </w:rPr>
              <w:t xml:space="preserve"> та кредитн</w:t>
            </w:r>
            <w:r w:rsidR="00746DE8">
              <w:rPr>
                <w:rFonts w:ascii="Times New Roman" w:hAnsi="Times New Roman"/>
                <w:sz w:val="24"/>
                <w:szCs w:val="24"/>
                <w:lang w:val="uk-UA"/>
              </w:rPr>
              <w:t>им</w:t>
            </w:r>
            <w:r w:rsidRPr="006B41EB">
              <w:rPr>
                <w:rFonts w:ascii="Times New Roman" w:hAnsi="Times New Roman"/>
                <w:sz w:val="24"/>
                <w:szCs w:val="24"/>
                <w:lang w:val="uk-UA"/>
              </w:rPr>
              <w:t xml:space="preserve"> бюро</w:t>
            </w:r>
            <w:r w:rsidR="008F40BB">
              <w:rPr>
                <w:rFonts w:ascii="Times New Roman" w:hAnsi="Times New Roman"/>
                <w:sz w:val="24"/>
                <w:szCs w:val="24"/>
                <w:lang w:val="uk-UA"/>
              </w:rPr>
              <w:t>.</w:t>
            </w:r>
            <w:r w:rsidRPr="006B41EB">
              <w:rPr>
                <w:rFonts w:ascii="Times New Roman" w:hAnsi="Times New Roman"/>
                <w:sz w:val="24"/>
                <w:szCs w:val="24"/>
                <w:lang w:val="uk-UA"/>
              </w:rPr>
              <w:t xml:space="preserve"> </w:t>
            </w:r>
          </w:p>
        </w:tc>
      </w:tr>
      <w:tr w:rsidR="00265E92" w:rsidRPr="006B41EB" w14:paraId="2254A282" w14:textId="77777777" w:rsidTr="00C35DBF">
        <w:tc>
          <w:tcPr>
            <w:tcW w:w="9606" w:type="dxa"/>
            <w:shd w:val="clear" w:color="auto" w:fill="auto"/>
          </w:tcPr>
          <w:p w14:paraId="7379CA59" w14:textId="77777777" w:rsidR="00265E92" w:rsidRPr="006B41EB" w:rsidRDefault="00265E92" w:rsidP="00C35DBF">
            <w:pPr>
              <w:numPr>
                <w:ilvl w:val="1"/>
                <w:numId w:val="2"/>
              </w:numPr>
              <w:tabs>
                <w:tab w:val="left" w:pos="319"/>
              </w:tabs>
              <w:spacing w:after="0" w:line="240" w:lineRule="auto"/>
              <w:ind w:left="0" w:firstLine="0"/>
              <w:jc w:val="both"/>
              <w:rPr>
                <w:rFonts w:ascii="Times New Roman" w:hAnsi="Times New Roman"/>
                <w:sz w:val="24"/>
                <w:szCs w:val="24"/>
              </w:rPr>
            </w:pPr>
            <w:r w:rsidRPr="006B41EB">
              <w:rPr>
                <w:rFonts w:ascii="Times New Roman" w:hAnsi="Times New Roman"/>
                <w:b/>
                <w:sz w:val="24"/>
                <w:szCs w:val="24"/>
                <w:lang w:val="uk-UA"/>
              </w:rPr>
              <w:t>Уступка</w:t>
            </w:r>
            <w:r w:rsidRPr="006B41EB">
              <w:rPr>
                <w:rFonts w:ascii="Times New Roman" w:hAnsi="Times New Roman"/>
                <w:sz w:val="24"/>
                <w:szCs w:val="24"/>
              </w:rPr>
              <w:t xml:space="preserve"> </w:t>
            </w:r>
            <w:r w:rsidRPr="006B41EB">
              <w:rPr>
                <w:rFonts w:ascii="Times New Roman" w:hAnsi="Times New Roman"/>
                <w:sz w:val="24"/>
                <w:szCs w:val="24"/>
                <w:lang w:val="uk-UA"/>
              </w:rPr>
              <w:t>вимог, претензій, зобов’язань, що виникають з цього Договору, не зменшує обсягу гарантій для Позичальника за цим Договором та Законодавством, без письмової згоди Позичальника</w:t>
            </w:r>
            <w:r w:rsidRPr="006B41EB">
              <w:rPr>
                <w:rFonts w:ascii="Times New Roman" w:hAnsi="Times New Roman"/>
                <w:sz w:val="24"/>
                <w:szCs w:val="24"/>
              </w:rPr>
              <w:t>.</w:t>
            </w:r>
          </w:p>
        </w:tc>
      </w:tr>
      <w:tr w:rsidR="00265E92" w:rsidRPr="006B41EB" w14:paraId="10072EF3" w14:textId="77777777" w:rsidTr="00C35DBF">
        <w:tc>
          <w:tcPr>
            <w:tcW w:w="9606" w:type="dxa"/>
            <w:shd w:val="clear" w:color="auto" w:fill="auto"/>
          </w:tcPr>
          <w:p w14:paraId="23EB178A" w14:textId="0FEDE8C1" w:rsidR="00265E92" w:rsidRPr="006B41EB" w:rsidRDefault="00265E92" w:rsidP="00C35DBF">
            <w:pPr>
              <w:numPr>
                <w:ilvl w:val="1"/>
                <w:numId w:val="2"/>
              </w:numPr>
              <w:tabs>
                <w:tab w:val="left" w:pos="319"/>
              </w:tabs>
              <w:spacing w:after="0" w:line="240" w:lineRule="auto"/>
              <w:ind w:left="0" w:firstLine="0"/>
              <w:jc w:val="both"/>
              <w:rPr>
                <w:rFonts w:ascii="Times New Roman" w:hAnsi="Times New Roman"/>
                <w:sz w:val="24"/>
                <w:szCs w:val="24"/>
              </w:rPr>
            </w:pPr>
            <w:r w:rsidRPr="006B41EB">
              <w:rPr>
                <w:rFonts w:ascii="Times New Roman" w:hAnsi="Times New Roman"/>
                <w:sz w:val="24"/>
                <w:szCs w:val="24"/>
                <w:lang w:val="uk-UA"/>
              </w:rPr>
              <w:t xml:space="preserve">Невиконання Позичальником зобов’язань відповідно до цього Договору </w:t>
            </w:r>
            <w:r w:rsidRPr="006B41EB">
              <w:rPr>
                <w:rFonts w:ascii="Times New Roman" w:hAnsi="Times New Roman"/>
                <w:b/>
                <w:sz w:val="24"/>
                <w:szCs w:val="24"/>
                <w:lang w:val="uk-UA"/>
              </w:rPr>
              <w:t>може мати негативні наслідки для 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оскільки Позикодавець</w:t>
            </w:r>
            <w:r w:rsidRPr="006B41EB">
              <w:rPr>
                <w:rFonts w:ascii="Times New Roman" w:hAnsi="Times New Roman"/>
                <w:sz w:val="24"/>
                <w:szCs w:val="24"/>
              </w:rPr>
              <w:t>:</w:t>
            </w:r>
          </w:p>
          <w:p w14:paraId="0CF2D976" w14:textId="77777777" w:rsidR="00265E92" w:rsidRPr="006B41EB" w:rsidRDefault="00265E92" w:rsidP="00C35DBF">
            <w:pPr>
              <w:pStyle w:val="ListParagraph"/>
              <w:numPr>
                <w:ilvl w:val="2"/>
                <w:numId w:val="2"/>
              </w:numPr>
              <w:tabs>
                <w:tab w:val="left" w:pos="426"/>
                <w:tab w:val="left" w:pos="461"/>
              </w:tabs>
              <w:spacing w:after="0" w:line="240" w:lineRule="auto"/>
              <w:ind w:left="169" w:hanging="169"/>
              <w:jc w:val="both"/>
              <w:rPr>
                <w:rFonts w:ascii="Times New Roman" w:hAnsi="Times New Roman"/>
                <w:sz w:val="24"/>
                <w:szCs w:val="24"/>
              </w:rPr>
            </w:pPr>
            <w:r w:rsidRPr="006B41EB">
              <w:rPr>
                <w:rFonts w:ascii="Times New Roman" w:hAnsi="Times New Roman"/>
                <w:sz w:val="24"/>
                <w:szCs w:val="24"/>
                <w:lang w:val="uk-UA"/>
              </w:rPr>
              <w:t>може вжити будь-які заходи з метою розірвання Договору та/або порушення процедури примусового виконання зобов’язань</w:t>
            </w:r>
            <w:r w:rsidRPr="006B41EB">
              <w:rPr>
                <w:rFonts w:ascii="Times New Roman" w:hAnsi="Times New Roman"/>
                <w:sz w:val="24"/>
                <w:szCs w:val="24"/>
              </w:rPr>
              <w:t>;</w:t>
            </w:r>
          </w:p>
          <w:p w14:paraId="5B8D2C8D" w14:textId="77777777" w:rsidR="00265E92" w:rsidRPr="006B41EB" w:rsidRDefault="00265E92" w:rsidP="00C35DBF">
            <w:pPr>
              <w:pStyle w:val="ListParagraph"/>
              <w:numPr>
                <w:ilvl w:val="2"/>
                <w:numId w:val="2"/>
              </w:numPr>
              <w:tabs>
                <w:tab w:val="left" w:pos="426"/>
                <w:tab w:val="left" w:pos="461"/>
              </w:tabs>
              <w:spacing w:after="0" w:line="240" w:lineRule="auto"/>
              <w:ind w:left="169" w:hanging="169"/>
              <w:jc w:val="both"/>
              <w:rPr>
                <w:rFonts w:ascii="Times New Roman" w:hAnsi="Times New Roman"/>
                <w:sz w:val="24"/>
                <w:szCs w:val="24"/>
              </w:rPr>
            </w:pPr>
            <w:r w:rsidRPr="006B41EB">
              <w:rPr>
                <w:rFonts w:ascii="Times New Roman" w:hAnsi="Times New Roman"/>
                <w:sz w:val="24"/>
                <w:szCs w:val="24"/>
                <w:lang w:val="uk-UA"/>
              </w:rPr>
              <w:lastRenderedPageBreak/>
              <w:t>може повідомити про це кредитним бюро, що безпосередньо вплине на кредитоспроможність Позичальника в майбутньому, в тому числі стосовно будь-якого іншого позикодавця</w:t>
            </w:r>
            <w:r w:rsidRPr="006B41EB">
              <w:rPr>
                <w:rFonts w:ascii="Times New Roman" w:hAnsi="Times New Roman"/>
                <w:sz w:val="24"/>
                <w:szCs w:val="24"/>
              </w:rPr>
              <w:t xml:space="preserve"> (</w:t>
            </w:r>
            <w:r w:rsidRPr="006B41EB">
              <w:rPr>
                <w:rFonts w:ascii="Times New Roman" w:hAnsi="Times New Roman"/>
                <w:sz w:val="24"/>
                <w:szCs w:val="24"/>
                <w:lang w:val="uk-UA"/>
              </w:rPr>
              <w:t>третьої особи</w:t>
            </w:r>
            <w:r w:rsidRPr="006B41EB">
              <w:rPr>
                <w:rFonts w:ascii="Times New Roman" w:hAnsi="Times New Roman"/>
                <w:sz w:val="24"/>
                <w:szCs w:val="24"/>
              </w:rPr>
              <w:t>)</w:t>
            </w:r>
            <w:r w:rsidRPr="006B41EB">
              <w:rPr>
                <w:rFonts w:ascii="Times New Roman" w:hAnsi="Times New Roman"/>
                <w:sz w:val="24"/>
                <w:szCs w:val="24"/>
                <w:lang w:val="uk-UA"/>
              </w:rPr>
              <w:t>;</w:t>
            </w:r>
          </w:p>
          <w:p w14:paraId="51F30F43" w14:textId="2CF06600" w:rsidR="00265E92" w:rsidRPr="006B41EB" w:rsidRDefault="00265E92" w:rsidP="00C35DBF">
            <w:pPr>
              <w:pStyle w:val="ListParagraph"/>
              <w:numPr>
                <w:ilvl w:val="2"/>
                <w:numId w:val="2"/>
              </w:numPr>
              <w:tabs>
                <w:tab w:val="left" w:pos="426"/>
                <w:tab w:val="left" w:pos="461"/>
              </w:tabs>
              <w:spacing w:after="0" w:line="240" w:lineRule="auto"/>
              <w:ind w:left="169" w:hanging="169"/>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може прискорити погашення всіх Договірних платежів за цим Договором</w:t>
            </w:r>
            <w:r w:rsidRPr="006B41EB">
              <w:rPr>
                <w:rFonts w:ascii="Times New Roman" w:hAnsi="Times New Roman"/>
                <w:sz w:val="24"/>
                <w:szCs w:val="24"/>
              </w:rPr>
              <w:t xml:space="preserve">, </w:t>
            </w:r>
            <w:r w:rsidRPr="006B41EB">
              <w:rPr>
                <w:rFonts w:ascii="Times New Roman" w:hAnsi="Times New Roman"/>
                <w:sz w:val="24"/>
                <w:szCs w:val="24"/>
                <w:lang w:val="uk-UA"/>
              </w:rPr>
              <w:t>і Позичальник повинен бути погасити всі такі суми протягом 30 днів після одержання письмового запиту про прискорення від Позикодавця</w:t>
            </w:r>
            <w:r w:rsidRPr="006B41EB">
              <w:rPr>
                <w:rFonts w:ascii="Times New Roman" w:hAnsi="Times New Roman"/>
                <w:sz w:val="24"/>
                <w:szCs w:val="24"/>
              </w:rPr>
              <w:t>;</w:t>
            </w:r>
          </w:p>
          <w:p w14:paraId="749D68B6" w14:textId="60458223" w:rsidR="00265E92" w:rsidRPr="006B41EB" w:rsidRDefault="00265E92" w:rsidP="00C35DBF">
            <w:pPr>
              <w:pStyle w:val="ListParagraph"/>
              <w:numPr>
                <w:ilvl w:val="2"/>
                <w:numId w:val="2"/>
              </w:numPr>
              <w:tabs>
                <w:tab w:val="left" w:pos="426"/>
                <w:tab w:val="left" w:pos="461"/>
              </w:tabs>
              <w:spacing w:after="0" w:line="240" w:lineRule="auto"/>
              <w:ind w:left="169" w:hanging="169"/>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 xml:space="preserve">може вимагати від обслуговуючого банку Позичальника, за допомогою відповідного платіжного доручення одностороннього та остаточного </w:t>
            </w:r>
            <w:r w:rsidR="00606D4F">
              <w:rPr>
                <w:rFonts w:ascii="Times New Roman" w:hAnsi="Times New Roman"/>
                <w:sz w:val="24"/>
                <w:szCs w:val="24"/>
                <w:lang w:val="uk-UA"/>
              </w:rPr>
              <w:t>списання</w:t>
            </w:r>
            <w:r w:rsidR="00606D4F" w:rsidRPr="006B41EB">
              <w:rPr>
                <w:rFonts w:ascii="Times New Roman" w:hAnsi="Times New Roman"/>
                <w:sz w:val="24"/>
                <w:szCs w:val="24"/>
                <w:lang w:val="uk-UA"/>
              </w:rPr>
              <w:t xml:space="preserve"> </w:t>
            </w:r>
            <w:r w:rsidRPr="006B41EB">
              <w:rPr>
                <w:rFonts w:ascii="Times New Roman" w:hAnsi="Times New Roman"/>
                <w:sz w:val="24"/>
                <w:szCs w:val="24"/>
                <w:lang w:val="uk-UA"/>
              </w:rPr>
              <w:t xml:space="preserve">загальної суми заборгованих Договірних платежів з </w:t>
            </w:r>
            <w:r w:rsidR="00606D4F">
              <w:rPr>
                <w:rFonts w:ascii="Times New Roman" w:hAnsi="Times New Roman"/>
                <w:sz w:val="24"/>
                <w:szCs w:val="24"/>
                <w:lang w:val="uk-UA"/>
              </w:rPr>
              <w:t>рахунку</w:t>
            </w:r>
            <w:r w:rsidR="00F32407">
              <w:rPr>
                <w:rFonts w:ascii="Times New Roman" w:hAnsi="Times New Roman"/>
                <w:sz w:val="24"/>
                <w:szCs w:val="24"/>
                <w:lang w:val="uk-UA"/>
              </w:rPr>
              <w:t>/</w:t>
            </w:r>
            <w:r w:rsidR="00606D4F" w:rsidRPr="006B41EB">
              <w:rPr>
                <w:rFonts w:ascii="Times New Roman" w:hAnsi="Times New Roman"/>
                <w:sz w:val="24"/>
                <w:szCs w:val="24"/>
                <w:lang w:val="uk-UA"/>
              </w:rPr>
              <w:t xml:space="preserve">платіжної картки </w:t>
            </w:r>
            <w:r w:rsidRPr="006B41EB">
              <w:rPr>
                <w:rFonts w:ascii="Times New Roman" w:hAnsi="Times New Roman"/>
                <w:sz w:val="24"/>
                <w:szCs w:val="24"/>
                <w:lang w:val="uk-UA"/>
              </w:rPr>
              <w:t>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Укладаючи цей Договір, Позичальник надає Позикодавцю повний законний дозвіл в односторонньому порядку дебетувати з рахунків Позичальника у будь-яких банках суми будь-яких заборгованих Договірних платежів за Договором чи будь-якими змінами чи доповненнями до нього</w:t>
            </w:r>
            <w:r w:rsidRPr="006B41EB">
              <w:rPr>
                <w:rFonts w:ascii="Times New Roman" w:hAnsi="Times New Roman"/>
                <w:sz w:val="24"/>
                <w:szCs w:val="24"/>
              </w:rPr>
              <w:t>;</w:t>
            </w:r>
          </w:p>
          <w:p w14:paraId="55C6F31F" w14:textId="77777777" w:rsidR="00265E92" w:rsidRPr="006B41EB" w:rsidRDefault="00265E92" w:rsidP="00C35DBF">
            <w:pPr>
              <w:pStyle w:val="ListParagraph"/>
              <w:numPr>
                <w:ilvl w:val="2"/>
                <w:numId w:val="2"/>
              </w:numPr>
              <w:tabs>
                <w:tab w:val="left" w:pos="426"/>
                <w:tab w:val="left" w:pos="461"/>
              </w:tabs>
              <w:spacing w:after="0" w:line="240" w:lineRule="auto"/>
              <w:ind w:left="169" w:hanging="169"/>
              <w:jc w:val="both"/>
              <w:rPr>
                <w:rFonts w:ascii="Times New Roman" w:hAnsi="Times New Roman"/>
                <w:sz w:val="24"/>
                <w:szCs w:val="24"/>
              </w:rPr>
            </w:pPr>
            <w:r w:rsidRPr="006B41EB">
              <w:rPr>
                <w:rFonts w:ascii="Times New Roman" w:hAnsi="Times New Roman"/>
                <w:sz w:val="24"/>
                <w:szCs w:val="24"/>
                <w:lang w:val="uk-UA"/>
              </w:rPr>
              <w:t>може надсилати нагадування Позичальнику та контактній особі (контактним особам) Позичальника (якщо такі є)</w:t>
            </w:r>
            <w:r w:rsidR="008F40BB">
              <w:rPr>
                <w:rFonts w:ascii="Times New Roman" w:hAnsi="Times New Roman"/>
                <w:sz w:val="24"/>
                <w:szCs w:val="24"/>
                <w:lang w:val="uk-UA"/>
              </w:rPr>
              <w:t>, включаючи вказаних Позичальником</w:t>
            </w:r>
            <w:r w:rsidRPr="006B41EB">
              <w:rPr>
                <w:rFonts w:ascii="Times New Roman" w:hAnsi="Times New Roman"/>
                <w:sz w:val="24"/>
                <w:szCs w:val="24"/>
              </w:rPr>
              <w:t>;</w:t>
            </w:r>
          </w:p>
          <w:p w14:paraId="4C69C068" w14:textId="77777777" w:rsidR="00265E92" w:rsidRPr="006B41EB" w:rsidRDefault="00265E92" w:rsidP="00C35DBF">
            <w:pPr>
              <w:pStyle w:val="ListParagraph"/>
              <w:numPr>
                <w:ilvl w:val="2"/>
                <w:numId w:val="2"/>
              </w:numPr>
              <w:tabs>
                <w:tab w:val="left" w:pos="426"/>
                <w:tab w:val="left" w:pos="461"/>
              </w:tabs>
              <w:spacing w:after="0" w:line="240" w:lineRule="auto"/>
              <w:ind w:left="169" w:hanging="169"/>
              <w:jc w:val="both"/>
              <w:rPr>
                <w:rFonts w:ascii="Times New Roman" w:hAnsi="Times New Roman"/>
                <w:sz w:val="24"/>
                <w:szCs w:val="24"/>
              </w:rPr>
            </w:pPr>
            <w:r w:rsidRPr="006B41EB">
              <w:rPr>
                <w:rFonts w:ascii="Times New Roman" w:hAnsi="Times New Roman"/>
                <w:sz w:val="24"/>
                <w:szCs w:val="24"/>
                <w:lang w:val="uk-UA"/>
              </w:rPr>
              <w:t>може створювати кредитну історію Позичальника стосовно зобов’язань Позичальника, і може розкривати інформацію про кредитоспроможність Позичальника третім особам</w:t>
            </w:r>
            <w:r w:rsidRPr="006B41EB">
              <w:rPr>
                <w:rFonts w:ascii="Times New Roman" w:hAnsi="Times New Roman"/>
                <w:sz w:val="24"/>
                <w:szCs w:val="24"/>
              </w:rPr>
              <w:t>.</w:t>
            </w:r>
          </w:p>
        </w:tc>
      </w:tr>
      <w:tr w:rsidR="00265E92" w:rsidRPr="006B41EB" w14:paraId="7BC89AB2" w14:textId="77777777" w:rsidTr="00C35DBF">
        <w:tc>
          <w:tcPr>
            <w:tcW w:w="9606" w:type="dxa"/>
          </w:tcPr>
          <w:p w14:paraId="7EA0D998" w14:textId="77777777" w:rsidR="00265E92" w:rsidRPr="006B41EB" w:rsidRDefault="00265E92" w:rsidP="00C35DBF">
            <w:pPr>
              <w:numPr>
                <w:ilvl w:val="1"/>
                <w:numId w:val="2"/>
              </w:numPr>
              <w:tabs>
                <w:tab w:val="left" w:pos="319"/>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Позичальник повинен повідомляти Позикодавцю про всі зміни в інформації про Позичальника, зазначеній у Договорі</w:t>
            </w:r>
            <w:r w:rsidRPr="006B41EB">
              <w:rPr>
                <w:rFonts w:ascii="Times New Roman" w:hAnsi="Times New Roman"/>
                <w:sz w:val="24"/>
                <w:szCs w:val="24"/>
              </w:rPr>
              <w:t xml:space="preserve">, </w:t>
            </w:r>
            <w:r w:rsidRPr="006B41EB">
              <w:rPr>
                <w:rFonts w:ascii="Times New Roman" w:hAnsi="Times New Roman"/>
                <w:sz w:val="24"/>
                <w:szCs w:val="24"/>
                <w:lang w:val="uk-UA"/>
              </w:rPr>
              <w:t>зокрема стосовно ідентифікаційного документа чи місця роботи, протягом наступних 5 (п’яти) робочих днів</w:t>
            </w:r>
            <w:r w:rsidRPr="006B41EB">
              <w:rPr>
                <w:rFonts w:ascii="Times New Roman" w:hAnsi="Times New Roman"/>
                <w:sz w:val="24"/>
                <w:szCs w:val="24"/>
              </w:rPr>
              <w:t>.</w:t>
            </w:r>
          </w:p>
        </w:tc>
      </w:tr>
      <w:tr w:rsidR="00265E92" w:rsidRPr="006B41EB" w14:paraId="0D61A29D" w14:textId="77777777" w:rsidTr="00C35DBF">
        <w:trPr>
          <w:trHeight w:val="1377"/>
        </w:trPr>
        <w:tc>
          <w:tcPr>
            <w:tcW w:w="9606" w:type="dxa"/>
          </w:tcPr>
          <w:p w14:paraId="59E38FE1" w14:textId="77777777" w:rsidR="00265E92" w:rsidRPr="006B41EB" w:rsidRDefault="00265E92" w:rsidP="00C35DBF">
            <w:pPr>
              <w:numPr>
                <w:ilvl w:val="1"/>
                <w:numId w:val="2"/>
              </w:numPr>
              <w:tabs>
                <w:tab w:val="left" w:pos="319"/>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Позикодавець може вимагати від Позичальника на власний розсуд Позикодавця та/або відповідно до Законодавства:</w:t>
            </w:r>
          </w:p>
          <w:p w14:paraId="0A139644" w14:textId="084A46CF"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підтвердження Позичальником зміни інформації телефон</w:t>
            </w:r>
            <w:r w:rsidR="00AE6596">
              <w:rPr>
                <w:rFonts w:ascii="Times New Roman" w:hAnsi="Times New Roman"/>
                <w:sz w:val="24"/>
                <w:szCs w:val="24"/>
                <w:lang w:val="uk-UA"/>
              </w:rPr>
              <w:t>ом</w:t>
            </w:r>
            <w:r w:rsidRPr="006B41EB">
              <w:rPr>
                <w:rFonts w:ascii="Times New Roman" w:hAnsi="Times New Roman"/>
                <w:sz w:val="24"/>
                <w:szCs w:val="24"/>
                <w:lang w:val="uk-UA"/>
              </w:rPr>
              <w:t>, шляхом використання Номера телефону або на Порталі</w:t>
            </w:r>
            <w:r w:rsidRPr="006B41EB">
              <w:rPr>
                <w:rFonts w:ascii="Times New Roman" w:hAnsi="Times New Roman"/>
                <w:sz w:val="24"/>
                <w:szCs w:val="24"/>
              </w:rPr>
              <w:t>;</w:t>
            </w:r>
          </w:p>
          <w:p w14:paraId="2C7854EB"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додаткову інформацію стосовно виконання Договору</w:t>
            </w:r>
            <w:r w:rsidRPr="006B41EB">
              <w:rPr>
                <w:rFonts w:ascii="Times New Roman" w:hAnsi="Times New Roman"/>
                <w:sz w:val="24"/>
                <w:szCs w:val="24"/>
              </w:rPr>
              <w:t>;</w:t>
            </w:r>
          </w:p>
          <w:p w14:paraId="1F5E8747" w14:textId="77777777" w:rsidR="00265E92" w:rsidRPr="006B41EB" w:rsidRDefault="00265E92" w:rsidP="00C35DBF">
            <w:pPr>
              <w:numPr>
                <w:ilvl w:val="2"/>
                <w:numId w:val="2"/>
              </w:numPr>
              <w:tabs>
                <w:tab w:val="left" w:pos="461"/>
              </w:tabs>
              <w:spacing w:after="0" w:line="240" w:lineRule="auto"/>
              <w:ind w:left="177" w:hanging="142"/>
              <w:jc w:val="both"/>
              <w:rPr>
                <w:rFonts w:ascii="Times New Roman" w:hAnsi="Times New Roman"/>
                <w:sz w:val="24"/>
                <w:szCs w:val="24"/>
              </w:rPr>
            </w:pPr>
            <w:r w:rsidRPr="006B41EB">
              <w:rPr>
                <w:rFonts w:ascii="Times New Roman" w:hAnsi="Times New Roman"/>
                <w:sz w:val="24"/>
                <w:szCs w:val="24"/>
              </w:rPr>
              <w:t xml:space="preserve"> </w:t>
            </w:r>
            <w:r w:rsidRPr="006B41EB">
              <w:rPr>
                <w:rFonts w:ascii="Times New Roman" w:hAnsi="Times New Roman"/>
                <w:sz w:val="24"/>
                <w:szCs w:val="24"/>
                <w:lang w:val="uk-UA"/>
              </w:rPr>
              <w:t>інформацію, пов’язану з кредитоспроможністю (платоспроможністю) 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ідентифікацією Позичальника та/або грошовими коштами Позичальника</w:t>
            </w:r>
            <w:r w:rsidRPr="006B41EB">
              <w:rPr>
                <w:rFonts w:ascii="Times New Roman" w:hAnsi="Times New Roman"/>
                <w:sz w:val="24"/>
                <w:szCs w:val="24"/>
              </w:rPr>
              <w:t>.</w:t>
            </w:r>
          </w:p>
          <w:p w14:paraId="08786259" w14:textId="0CF79A19" w:rsidR="00265E92" w:rsidRPr="006B41EB" w:rsidRDefault="00265E92" w:rsidP="00C35DBF">
            <w:pPr>
              <w:tabs>
                <w:tab w:val="left" w:pos="461"/>
              </w:tabs>
              <w:spacing w:after="0" w:line="240" w:lineRule="auto"/>
              <w:ind w:left="35"/>
              <w:jc w:val="both"/>
              <w:rPr>
                <w:rFonts w:ascii="Times New Roman" w:hAnsi="Times New Roman"/>
                <w:sz w:val="24"/>
                <w:szCs w:val="24"/>
              </w:rPr>
            </w:pPr>
            <w:r w:rsidRPr="006B41EB">
              <w:rPr>
                <w:rFonts w:ascii="Times New Roman" w:hAnsi="Times New Roman"/>
                <w:sz w:val="24"/>
                <w:szCs w:val="24"/>
                <w:lang w:val="uk-UA"/>
              </w:rPr>
              <w:t xml:space="preserve">До </w:t>
            </w:r>
            <w:r w:rsidR="00AE6596">
              <w:rPr>
                <w:rFonts w:ascii="Times New Roman" w:hAnsi="Times New Roman"/>
                <w:sz w:val="24"/>
                <w:szCs w:val="24"/>
                <w:lang w:val="uk-UA"/>
              </w:rPr>
              <w:t>отримання</w:t>
            </w:r>
            <w:r w:rsidR="00AE6596" w:rsidRPr="006B41EB">
              <w:rPr>
                <w:rFonts w:ascii="Times New Roman" w:hAnsi="Times New Roman"/>
                <w:sz w:val="24"/>
                <w:szCs w:val="24"/>
                <w:lang w:val="uk-UA"/>
              </w:rPr>
              <w:t xml:space="preserve"> </w:t>
            </w:r>
            <w:r w:rsidRPr="006B41EB">
              <w:rPr>
                <w:rFonts w:ascii="Times New Roman" w:hAnsi="Times New Roman"/>
                <w:sz w:val="24"/>
                <w:szCs w:val="24"/>
                <w:lang w:val="uk-UA"/>
              </w:rPr>
              <w:t>всієї інформації, яка вимагається від Позичальника з</w:t>
            </w:r>
            <w:r w:rsidR="00AE6596">
              <w:rPr>
                <w:rFonts w:ascii="Times New Roman" w:hAnsi="Times New Roman"/>
                <w:sz w:val="24"/>
                <w:szCs w:val="24"/>
                <w:lang w:val="uk-UA"/>
              </w:rPr>
              <w:t>гідно</w:t>
            </w:r>
            <w:r w:rsidRPr="006B41EB">
              <w:rPr>
                <w:rFonts w:ascii="Times New Roman" w:hAnsi="Times New Roman"/>
                <w:sz w:val="24"/>
                <w:szCs w:val="24"/>
                <w:lang w:val="uk-UA"/>
              </w:rPr>
              <w:t xml:space="preserve"> ц</w:t>
            </w:r>
            <w:r w:rsidR="00AE6596">
              <w:rPr>
                <w:rFonts w:ascii="Times New Roman" w:hAnsi="Times New Roman"/>
                <w:sz w:val="24"/>
                <w:szCs w:val="24"/>
                <w:lang w:val="uk-UA"/>
              </w:rPr>
              <w:t>ього</w:t>
            </w:r>
            <w:r w:rsidRPr="006B41EB">
              <w:rPr>
                <w:rFonts w:ascii="Times New Roman" w:hAnsi="Times New Roman"/>
                <w:sz w:val="24"/>
                <w:szCs w:val="24"/>
                <w:lang w:val="uk-UA"/>
              </w:rPr>
              <w:t xml:space="preserve"> пункт</w:t>
            </w:r>
            <w:r w:rsidR="00AE6596">
              <w:rPr>
                <w:rFonts w:ascii="Times New Roman" w:hAnsi="Times New Roman"/>
                <w:sz w:val="24"/>
                <w:szCs w:val="24"/>
                <w:lang w:val="uk-UA"/>
              </w:rPr>
              <w:t>у</w:t>
            </w:r>
            <w:r w:rsidRPr="006B41EB">
              <w:rPr>
                <w:rFonts w:ascii="Times New Roman" w:hAnsi="Times New Roman"/>
                <w:sz w:val="24"/>
                <w:szCs w:val="24"/>
                <w:lang w:val="uk-UA"/>
              </w:rPr>
              <w:t xml:space="preserve">, Позикодавець </w:t>
            </w:r>
            <w:r w:rsidR="00AE6596">
              <w:rPr>
                <w:rFonts w:ascii="Times New Roman" w:hAnsi="Times New Roman"/>
                <w:sz w:val="24"/>
                <w:szCs w:val="24"/>
                <w:lang w:val="uk-UA"/>
              </w:rPr>
              <w:t>має право</w:t>
            </w:r>
            <w:r w:rsidR="00AE6596" w:rsidRPr="006B41EB">
              <w:rPr>
                <w:rFonts w:ascii="Times New Roman" w:hAnsi="Times New Roman"/>
                <w:sz w:val="24"/>
                <w:szCs w:val="24"/>
                <w:lang w:val="uk-UA"/>
              </w:rPr>
              <w:t xml:space="preserve"> </w:t>
            </w:r>
            <w:r w:rsidRPr="006B41EB">
              <w:rPr>
                <w:rFonts w:ascii="Times New Roman" w:hAnsi="Times New Roman"/>
                <w:sz w:val="24"/>
                <w:szCs w:val="24"/>
                <w:lang w:val="uk-UA"/>
              </w:rPr>
              <w:t xml:space="preserve">не надавати Позику чи не продовжувати </w:t>
            </w:r>
            <w:r w:rsidR="00EF3164">
              <w:rPr>
                <w:rFonts w:ascii="Times New Roman" w:hAnsi="Times New Roman"/>
                <w:sz w:val="24"/>
                <w:szCs w:val="24"/>
                <w:lang w:val="uk-UA"/>
              </w:rPr>
              <w:t xml:space="preserve">Строк </w:t>
            </w:r>
            <w:r w:rsidRPr="006B41EB">
              <w:rPr>
                <w:rFonts w:ascii="Times New Roman" w:hAnsi="Times New Roman"/>
                <w:sz w:val="24"/>
                <w:szCs w:val="24"/>
                <w:lang w:val="uk-UA"/>
              </w:rPr>
              <w:t>оплати без жодного іншого обґрунтування чи пояснення</w:t>
            </w:r>
            <w:r w:rsidRPr="006B41EB">
              <w:rPr>
                <w:rFonts w:ascii="Times New Roman" w:hAnsi="Times New Roman"/>
                <w:sz w:val="24"/>
                <w:szCs w:val="24"/>
              </w:rPr>
              <w:t>.</w:t>
            </w:r>
          </w:p>
        </w:tc>
      </w:tr>
      <w:tr w:rsidR="00265E92" w:rsidRPr="006B41EB" w14:paraId="63E72379" w14:textId="77777777" w:rsidTr="00C35DBF">
        <w:tc>
          <w:tcPr>
            <w:tcW w:w="9606" w:type="dxa"/>
          </w:tcPr>
          <w:p w14:paraId="75A80FF0" w14:textId="40DAC119" w:rsidR="00265E92" w:rsidRPr="006B41EB" w:rsidRDefault="00265E92" w:rsidP="00C35DBF">
            <w:pPr>
              <w:numPr>
                <w:ilvl w:val="1"/>
                <w:numId w:val="2"/>
              </w:numPr>
              <w:tabs>
                <w:tab w:val="left" w:pos="461"/>
              </w:tabs>
              <w:spacing w:after="0" w:line="240" w:lineRule="auto"/>
              <w:ind w:left="27" w:firstLine="0"/>
              <w:jc w:val="both"/>
              <w:rPr>
                <w:rFonts w:ascii="Times New Roman" w:hAnsi="Times New Roman"/>
                <w:sz w:val="24"/>
                <w:szCs w:val="24"/>
              </w:rPr>
            </w:pPr>
            <w:r w:rsidRPr="006B41EB">
              <w:rPr>
                <w:rFonts w:ascii="Times New Roman" w:hAnsi="Times New Roman"/>
                <w:sz w:val="24"/>
                <w:szCs w:val="24"/>
                <w:lang w:val="uk-UA"/>
              </w:rPr>
              <w:t>Спілкування</w:t>
            </w:r>
            <w:r w:rsidRPr="006B41EB">
              <w:rPr>
                <w:rFonts w:ascii="Times New Roman" w:hAnsi="Times New Roman"/>
                <w:sz w:val="24"/>
                <w:szCs w:val="24"/>
              </w:rPr>
              <w:t xml:space="preserve"> (</w:t>
            </w:r>
            <w:r w:rsidRPr="006B41EB">
              <w:rPr>
                <w:rFonts w:ascii="Times New Roman" w:hAnsi="Times New Roman"/>
                <w:sz w:val="24"/>
                <w:szCs w:val="24"/>
                <w:lang w:val="uk-UA"/>
              </w:rPr>
              <w:t>письмові повідомлення</w:t>
            </w:r>
            <w:r w:rsidRPr="006B41EB">
              <w:rPr>
                <w:rFonts w:ascii="Times New Roman" w:hAnsi="Times New Roman"/>
                <w:sz w:val="24"/>
                <w:szCs w:val="24"/>
              </w:rPr>
              <w:t xml:space="preserve">, </w:t>
            </w:r>
            <w:r w:rsidRPr="006B41EB">
              <w:rPr>
                <w:rFonts w:ascii="Times New Roman" w:hAnsi="Times New Roman"/>
                <w:sz w:val="24"/>
                <w:szCs w:val="24"/>
                <w:lang w:val="uk-UA"/>
              </w:rPr>
              <w:t>нагадування</w:t>
            </w:r>
            <w:r w:rsidRPr="006B41EB">
              <w:rPr>
                <w:rFonts w:ascii="Times New Roman" w:hAnsi="Times New Roman"/>
                <w:sz w:val="24"/>
                <w:szCs w:val="24"/>
              </w:rPr>
              <w:t xml:space="preserve">, </w:t>
            </w:r>
            <w:r w:rsidRPr="006B41EB">
              <w:rPr>
                <w:rFonts w:ascii="Times New Roman" w:hAnsi="Times New Roman"/>
                <w:sz w:val="24"/>
                <w:szCs w:val="24"/>
                <w:lang w:val="uk-UA"/>
              </w:rPr>
              <w:t>пропозиції</w:t>
            </w:r>
            <w:r w:rsidRPr="006B41EB">
              <w:rPr>
                <w:rFonts w:ascii="Times New Roman" w:hAnsi="Times New Roman"/>
                <w:sz w:val="24"/>
                <w:szCs w:val="24"/>
              </w:rPr>
              <w:t xml:space="preserve">, </w:t>
            </w:r>
            <w:r w:rsidRPr="006B41EB">
              <w:rPr>
                <w:rFonts w:ascii="Times New Roman" w:hAnsi="Times New Roman"/>
                <w:sz w:val="24"/>
                <w:szCs w:val="24"/>
                <w:lang w:val="uk-UA"/>
              </w:rPr>
              <w:t>поради</w:t>
            </w:r>
            <w:r w:rsidRPr="006B41EB">
              <w:rPr>
                <w:rFonts w:ascii="Times New Roman" w:hAnsi="Times New Roman"/>
                <w:sz w:val="24"/>
                <w:szCs w:val="24"/>
              </w:rPr>
              <w:t xml:space="preserve">, </w:t>
            </w:r>
            <w:r w:rsidRPr="006B41EB">
              <w:rPr>
                <w:rFonts w:ascii="Times New Roman" w:hAnsi="Times New Roman"/>
                <w:sz w:val="24"/>
                <w:szCs w:val="24"/>
                <w:lang w:val="uk-UA"/>
              </w:rPr>
              <w:t>запити</w:t>
            </w:r>
            <w:r w:rsidRPr="006B41EB">
              <w:rPr>
                <w:rFonts w:ascii="Times New Roman" w:hAnsi="Times New Roman"/>
                <w:sz w:val="24"/>
                <w:szCs w:val="24"/>
              </w:rPr>
              <w:t xml:space="preserve">, </w:t>
            </w:r>
            <w:r w:rsidRPr="006B41EB">
              <w:rPr>
                <w:rFonts w:ascii="Times New Roman" w:hAnsi="Times New Roman"/>
                <w:sz w:val="24"/>
                <w:szCs w:val="24"/>
                <w:lang w:val="uk-UA"/>
              </w:rPr>
              <w:t>підтвердження</w:t>
            </w:r>
            <w:r w:rsidRPr="006B41EB">
              <w:rPr>
                <w:rFonts w:ascii="Times New Roman" w:hAnsi="Times New Roman"/>
                <w:sz w:val="24"/>
                <w:szCs w:val="24"/>
              </w:rPr>
              <w:t xml:space="preserve">, </w:t>
            </w:r>
            <w:r w:rsidRPr="006B41EB">
              <w:rPr>
                <w:rFonts w:ascii="Times New Roman" w:hAnsi="Times New Roman"/>
                <w:sz w:val="24"/>
                <w:szCs w:val="24"/>
                <w:lang w:val="uk-UA"/>
              </w:rPr>
              <w:t>відмови тощо</w:t>
            </w:r>
            <w:r w:rsidRPr="006B41EB">
              <w:rPr>
                <w:rFonts w:ascii="Times New Roman" w:hAnsi="Times New Roman"/>
                <w:sz w:val="24"/>
                <w:szCs w:val="24"/>
              </w:rPr>
              <w:t xml:space="preserve">) </w:t>
            </w:r>
            <w:r w:rsidRPr="006B41EB">
              <w:rPr>
                <w:rFonts w:ascii="Times New Roman" w:hAnsi="Times New Roman"/>
                <w:sz w:val="24"/>
                <w:szCs w:val="24"/>
                <w:lang w:val="uk-UA"/>
              </w:rPr>
              <w:t>між Сторонами стосовно виконання Договору здійснюється шляхом телефонн</w:t>
            </w:r>
            <w:r w:rsidR="00AE6596">
              <w:rPr>
                <w:rFonts w:ascii="Times New Roman" w:hAnsi="Times New Roman"/>
                <w:sz w:val="24"/>
                <w:szCs w:val="24"/>
                <w:lang w:val="uk-UA"/>
              </w:rPr>
              <w:t>их</w:t>
            </w:r>
            <w:r w:rsidRPr="006B41EB">
              <w:rPr>
                <w:rFonts w:ascii="Times New Roman" w:hAnsi="Times New Roman"/>
                <w:sz w:val="24"/>
                <w:szCs w:val="24"/>
                <w:lang w:val="uk-UA"/>
              </w:rPr>
              <w:t xml:space="preserve"> дзвінк</w:t>
            </w:r>
            <w:r w:rsidR="00AE6596">
              <w:rPr>
                <w:rFonts w:ascii="Times New Roman" w:hAnsi="Times New Roman"/>
                <w:sz w:val="24"/>
                <w:szCs w:val="24"/>
                <w:lang w:val="uk-UA"/>
              </w:rPr>
              <w:t>ів</w:t>
            </w:r>
            <w:r w:rsidRPr="006B41EB">
              <w:rPr>
                <w:rFonts w:ascii="Times New Roman" w:hAnsi="Times New Roman"/>
                <w:sz w:val="24"/>
                <w:szCs w:val="24"/>
                <w:lang w:val="uk-UA"/>
              </w:rPr>
              <w:t xml:space="preserve"> на Номер телефону, </w:t>
            </w:r>
            <w:r w:rsidR="00E77648">
              <w:rPr>
                <w:rFonts w:ascii="Times New Roman" w:hAnsi="Times New Roman"/>
                <w:sz w:val="24"/>
                <w:szCs w:val="24"/>
                <w:lang w:val="uk-UA"/>
              </w:rPr>
              <w:t xml:space="preserve"> листуванням </w:t>
            </w:r>
            <w:r w:rsidRPr="006B41EB">
              <w:rPr>
                <w:rFonts w:ascii="Times New Roman" w:hAnsi="Times New Roman"/>
                <w:sz w:val="24"/>
                <w:szCs w:val="24"/>
                <w:lang w:val="uk-UA"/>
              </w:rPr>
              <w:t>через електронну пошту Позичальника або через Особистий кабінет на Порталі</w:t>
            </w:r>
            <w:r w:rsidRPr="006B41EB">
              <w:rPr>
                <w:rFonts w:ascii="Times New Roman" w:hAnsi="Times New Roman"/>
                <w:sz w:val="24"/>
                <w:szCs w:val="24"/>
              </w:rPr>
              <w:t xml:space="preserve">. </w:t>
            </w:r>
            <w:r w:rsidRPr="006B41EB">
              <w:rPr>
                <w:rFonts w:ascii="Times New Roman" w:hAnsi="Times New Roman"/>
                <w:sz w:val="24"/>
                <w:szCs w:val="24"/>
                <w:lang w:val="uk-UA"/>
              </w:rPr>
              <w:t xml:space="preserve">Будь-яке спілкування, яке здійснюється у вищезазначений спосіб, вважається </w:t>
            </w:r>
            <w:r w:rsidR="00E77648">
              <w:rPr>
                <w:rFonts w:ascii="Times New Roman" w:hAnsi="Times New Roman"/>
                <w:sz w:val="24"/>
                <w:szCs w:val="24"/>
                <w:lang w:val="uk-UA" w:eastAsia="en-GB"/>
              </w:rPr>
              <w:t xml:space="preserve"> належним та </w:t>
            </w:r>
            <w:r w:rsidRPr="006B41EB">
              <w:rPr>
                <w:rFonts w:ascii="Times New Roman" w:hAnsi="Times New Roman"/>
                <w:sz w:val="24"/>
                <w:szCs w:val="24"/>
                <w:lang w:val="uk-UA"/>
              </w:rPr>
              <w:t>обов’язковим для виконання Сторонами</w:t>
            </w:r>
            <w:r w:rsidRPr="006B41EB">
              <w:rPr>
                <w:rFonts w:ascii="Times New Roman" w:hAnsi="Times New Roman"/>
                <w:sz w:val="24"/>
                <w:szCs w:val="24"/>
              </w:rPr>
              <w:t>.</w:t>
            </w:r>
          </w:p>
          <w:p w14:paraId="4B785F26" w14:textId="77777777" w:rsidR="00265E92" w:rsidRPr="006B41EB" w:rsidRDefault="00265E92" w:rsidP="00C35DBF">
            <w:pPr>
              <w:tabs>
                <w:tab w:val="left" w:pos="461"/>
              </w:tabs>
              <w:spacing w:after="0" w:line="240" w:lineRule="auto"/>
              <w:ind w:left="27"/>
              <w:jc w:val="both"/>
              <w:rPr>
                <w:rFonts w:ascii="Times New Roman" w:hAnsi="Times New Roman"/>
                <w:sz w:val="24"/>
                <w:szCs w:val="24"/>
              </w:rPr>
            </w:pPr>
            <w:r w:rsidRPr="006B41EB">
              <w:rPr>
                <w:rFonts w:ascii="Times New Roman" w:hAnsi="Times New Roman"/>
                <w:sz w:val="24"/>
                <w:szCs w:val="24"/>
                <w:lang w:val="uk-UA"/>
              </w:rPr>
              <w:t>Позикодавець не несе відповідальності за</w:t>
            </w:r>
            <w:r w:rsidRPr="006B41EB">
              <w:rPr>
                <w:rFonts w:ascii="Times New Roman" w:hAnsi="Times New Roman"/>
                <w:sz w:val="24"/>
                <w:szCs w:val="24"/>
              </w:rPr>
              <w:t xml:space="preserve"> </w:t>
            </w:r>
            <w:r w:rsidRPr="006B41EB">
              <w:rPr>
                <w:rFonts w:ascii="Times New Roman" w:hAnsi="Times New Roman"/>
                <w:sz w:val="24"/>
                <w:szCs w:val="24"/>
                <w:lang w:val="uk-UA"/>
              </w:rPr>
              <w:t>непорозуміння</w:t>
            </w:r>
            <w:r w:rsidRPr="006B41EB">
              <w:rPr>
                <w:rFonts w:ascii="Times New Roman" w:hAnsi="Times New Roman"/>
                <w:sz w:val="24"/>
                <w:szCs w:val="24"/>
              </w:rPr>
              <w:t xml:space="preserve"> (</w:t>
            </w:r>
            <w:r w:rsidRPr="006B41EB">
              <w:rPr>
                <w:rFonts w:ascii="Times New Roman" w:hAnsi="Times New Roman"/>
                <w:sz w:val="24"/>
                <w:szCs w:val="24"/>
                <w:lang w:val="uk-UA"/>
              </w:rPr>
              <w:t>включаючи неодержання повідомлень чи сум, які сплачуються за Договором</w:t>
            </w:r>
            <w:r w:rsidRPr="006B41EB">
              <w:rPr>
                <w:rFonts w:ascii="Times New Roman" w:hAnsi="Times New Roman"/>
                <w:sz w:val="24"/>
                <w:szCs w:val="24"/>
              </w:rPr>
              <w:t>)</w:t>
            </w:r>
            <w:r w:rsidRPr="006B41EB">
              <w:rPr>
                <w:rFonts w:ascii="Times New Roman" w:hAnsi="Times New Roman"/>
                <w:sz w:val="24"/>
                <w:szCs w:val="24"/>
                <w:lang w:val="uk-UA"/>
              </w:rPr>
              <w:t>,</w:t>
            </w:r>
            <w:r w:rsidRPr="006B41EB">
              <w:rPr>
                <w:rFonts w:ascii="Times New Roman" w:hAnsi="Times New Roman"/>
                <w:sz w:val="24"/>
                <w:szCs w:val="24"/>
              </w:rPr>
              <w:t xml:space="preserve"> </w:t>
            </w:r>
            <w:r w:rsidRPr="006B41EB">
              <w:rPr>
                <w:rFonts w:ascii="Times New Roman" w:hAnsi="Times New Roman"/>
                <w:sz w:val="24"/>
                <w:szCs w:val="24"/>
                <w:lang w:val="uk-UA"/>
              </w:rPr>
              <w:t>які сталися внаслідок ненадання Позичальником правдивих та належних даних чи неповідомлення Позикодавцю про зміни в інформації, наданій Позичальником, або в результаті порушення їхнього спілкування</w:t>
            </w:r>
            <w:r w:rsidRPr="006B41EB">
              <w:rPr>
                <w:rFonts w:ascii="Times New Roman" w:hAnsi="Times New Roman"/>
                <w:sz w:val="24"/>
                <w:szCs w:val="24"/>
              </w:rPr>
              <w:t xml:space="preserve"> (</w:t>
            </w:r>
            <w:r w:rsidRPr="006B41EB">
              <w:rPr>
                <w:rFonts w:ascii="Times New Roman" w:hAnsi="Times New Roman"/>
                <w:sz w:val="24"/>
                <w:szCs w:val="24"/>
                <w:lang w:val="uk-UA"/>
              </w:rPr>
              <w:t>наприклад,</w:t>
            </w:r>
            <w:r w:rsidRPr="006B41EB">
              <w:rPr>
                <w:rFonts w:ascii="Times New Roman" w:hAnsi="Times New Roman"/>
                <w:sz w:val="24"/>
                <w:szCs w:val="24"/>
              </w:rPr>
              <w:t xml:space="preserve"> </w:t>
            </w:r>
            <w:r w:rsidRPr="006B41EB">
              <w:rPr>
                <w:rFonts w:ascii="Times New Roman" w:hAnsi="Times New Roman"/>
                <w:sz w:val="24"/>
                <w:szCs w:val="24"/>
                <w:lang w:val="uk-UA"/>
              </w:rPr>
              <w:t>порушення в діяльності чи системах постачальників послуг (третіх осіб),</w:t>
            </w:r>
            <w:r w:rsidRPr="006B41EB">
              <w:rPr>
                <w:rFonts w:ascii="Times New Roman" w:hAnsi="Times New Roman"/>
                <w:sz w:val="24"/>
                <w:szCs w:val="24"/>
              </w:rPr>
              <w:t xml:space="preserve"> </w:t>
            </w:r>
            <w:r w:rsidRPr="006B41EB">
              <w:rPr>
                <w:rFonts w:ascii="Times New Roman" w:hAnsi="Times New Roman"/>
                <w:sz w:val="24"/>
                <w:szCs w:val="24"/>
                <w:lang w:val="uk-UA"/>
              </w:rPr>
              <w:t>страйкування персоналу</w:t>
            </w:r>
            <w:r w:rsidRPr="006B41EB">
              <w:rPr>
                <w:rFonts w:ascii="Times New Roman" w:hAnsi="Times New Roman"/>
                <w:sz w:val="24"/>
                <w:szCs w:val="24"/>
              </w:rPr>
              <w:t xml:space="preserve">, </w:t>
            </w:r>
            <w:r w:rsidRPr="006B41EB">
              <w:rPr>
                <w:rFonts w:ascii="Times New Roman" w:hAnsi="Times New Roman"/>
                <w:sz w:val="24"/>
                <w:szCs w:val="24"/>
                <w:lang w:val="uk-UA"/>
              </w:rPr>
              <w:t xml:space="preserve">втрата даних </w:t>
            </w:r>
            <w:r w:rsidRPr="006B41EB">
              <w:rPr>
                <w:rFonts w:ascii="Times New Roman" w:hAnsi="Times New Roman"/>
                <w:sz w:val="24"/>
                <w:szCs w:val="24"/>
              </w:rPr>
              <w:t xml:space="preserve">/ </w:t>
            </w:r>
            <w:r w:rsidRPr="006B41EB">
              <w:rPr>
                <w:rFonts w:ascii="Times New Roman" w:hAnsi="Times New Roman"/>
                <w:sz w:val="24"/>
                <w:szCs w:val="24"/>
                <w:lang w:val="uk-UA"/>
              </w:rPr>
              <w:t>документів тощо</w:t>
            </w:r>
            <w:r w:rsidRPr="006B41EB">
              <w:rPr>
                <w:rFonts w:ascii="Times New Roman" w:hAnsi="Times New Roman"/>
                <w:sz w:val="24"/>
                <w:szCs w:val="24"/>
              </w:rPr>
              <w:t>).</w:t>
            </w:r>
          </w:p>
        </w:tc>
      </w:tr>
      <w:tr w:rsidR="00265E92" w:rsidRPr="006B41EB" w14:paraId="42A0DB07" w14:textId="77777777" w:rsidTr="00C35DBF">
        <w:tc>
          <w:tcPr>
            <w:tcW w:w="9606" w:type="dxa"/>
          </w:tcPr>
          <w:p w14:paraId="3548BDA9" w14:textId="232EB3D3" w:rsidR="00265E92" w:rsidRPr="006B41EB" w:rsidRDefault="00265E92" w:rsidP="00C35DBF">
            <w:pPr>
              <w:numPr>
                <w:ilvl w:val="1"/>
                <w:numId w:val="2"/>
              </w:numPr>
              <w:tabs>
                <w:tab w:val="left" w:pos="319"/>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Позикодавець може призупинити або припинити здійснення ідентифікації Позичальника та/або спілкування між Сторонами телефон</w:t>
            </w:r>
            <w:r w:rsidR="00AE6596">
              <w:rPr>
                <w:rFonts w:ascii="Times New Roman" w:hAnsi="Times New Roman"/>
                <w:sz w:val="24"/>
                <w:szCs w:val="24"/>
                <w:lang w:val="uk-UA"/>
              </w:rPr>
              <w:t>ом</w:t>
            </w:r>
            <w:r w:rsidRPr="006B41EB">
              <w:rPr>
                <w:rFonts w:ascii="Times New Roman" w:hAnsi="Times New Roman"/>
                <w:sz w:val="24"/>
                <w:szCs w:val="24"/>
                <w:lang w:val="uk-UA"/>
              </w:rPr>
              <w:t>, шляхом використання Номера телефону, чи через Особистий кабінет на Порталі, відповідно до Умов користування Порталом</w:t>
            </w:r>
            <w:r w:rsidRPr="006B41EB">
              <w:rPr>
                <w:rFonts w:ascii="Times New Roman" w:hAnsi="Times New Roman"/>
                <w:sz w:val="24"/>
                <w:szCs w:val="24"/>
              </w:rPr>
              <w:t>.</w:t>
            </w:r>
          </w:p>
        </w:tc>
      </w:tr>
      <w:tr w:rsidR="00265E92" w:rsidRPr="00950A19" w14:paraId="1BEF1491" w14:textId="77777777" w:rsidTr="00C35DBF">
        <w:tc>
          <w:tcPr>
            <w:tcW w:w="9606" w:type="dxa"/>
          </w:tcPr>
          <w:p w14:paraId="2FFF8531" w14:textId="77777777" w:rsidR="00265E92" w:rsidRPr="006B41EB" w:rsidRDefault="00265E92" w:rsidP="00C35DBF">
            <w:pPr>
              <w:numPr>
                <w:ilvl w:val="1"/>
                <w:numId w:val="2"/>
              </w:numPr>
              <w:tabs>
                <w:tab w:val="left" w:pos="319"/>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Позичальник погоджується одержувати інформацію</w:t>
            </w:r>
            <w:r w:rsidRPr="006B41EB">
              <w:rPr>
                <w:rFonts w:ascii="Times New Roman" w:hAnsi="Times New Roman"/>
                <w:sz w:val="24"/>
                <w:szCs w:val="24"/>
              </w:rPr>
              <w:t>:</w:t>
            </w:r>
          </w:p>
          <w:p w14:paraId="78A586FC" w14:textId="2C8987F8" w:rsidR="00265E92" w:rsidRPr="006B41EB" w:rsidRDefault="00AE6596" w:rsidP="00C35DBF">
            <w:pPr>
              <w:numPr>
                <w:ilvl w:val="2"/>
                <w:numId w:val="2"/>
              </w:numPr>
              <w:tabs>
                <w:tab w:val="left" w:pos="602"/>
              </w:tabs>
              <w:spacing w:after="0" w:line="240" w:lineRule="auto"/>
              <w:ind w:left="177" w:hanging="142"/>
              <w:jc w:val="both"/>
              <w:rPr>
                <w:rFonts w:ascii="Times New Roman" w:hAnsi="Times New Roman"/>
                <w:sz w:val="24"/>
                <w:szCs w:val="24"/>
              </w:rPr>
            </w:pPr>
            <w:r>
              <w:rPr>
                <w:rFonts w:ascii="Times New Roman" w:hAnsi="Times New Roman"/>
                <w:sz w:val="24"/>
                <w:szCs w:val="24"/>
                <w:lang w:val="uk-UA"/>
              </w:rPr>
              <w:t xml:space="preserve"> </w:t>
            </w:r>
            <w:r w:rsidR="00265E92" w:rsidRPr="006B41EB">
              <w:rPr>
                <w:rFonts w:ascii="Times New Roman" w:hAnsi="Times New Roman"/>
                <w:sz w:val="24"/>
                <w:szCs w:val="24"/>
                <w:lang w:val="uk-UA"/>
              </w:rPr>
              <w:t>яка підлягає обов’язкового повідомленню відповідно до Законодавства, електронн</w:t>
            </w:r>
            <w:r>
              <w:rPr>
                <w:rFonts w:ascii="Times New Roman" w:hAnsi="Times New Roman"/>
                <w:sz w:val="24"/>
                <w:szCs w:val="24"/>
                <w:lang w:val="uk-UA"/>
              </w:rPr>
              <w:t>ою</w:t>
            </w:r>
            <w:r w:rsidR="00265E92" w:rsidRPr="006B41EB">
              <w:rPr>
                <w:rFonts w:ascii="Times New Roman" w:hAnsi="Times New Roman"/>
                <w:sz w:val="24"/>
                <w:szCs w:val="24"/>
                <w:lang w:val="uk-UA"/>
              </w:rPr>
              <w:t xml:space="preserve"> пошт</w:t>
            </w:r>
            <w:r>
              <w:rPr>
                <w:rFonts w:ascii="Times New Roman" w:hAnsi="Times New Roman"/>
                <w:sz w:val="24"/>
                <w:szCs w:val="24"/>
                <w:lang w:val="uk-UA"/>
              </w:rPr>
              <w:t>ою</w:t>
            </w:r>
            <w:r w:rsidR="00265E92" w:rsidRPr="006B41EB">
              <w:rPr>
                <w:rFonts w:ascii="Times New Roman" w:hAnsi="Times New Roman"/>
                <w:sz w:val="24"/>
                <w:szCs w:val="24"/>
                <w:lang w:val="uk-UA"/>
              </w:rPr>
              <w:t xml:space="preserve"> на адресу електронної пошти Позичальника або шляхом публікації на Порталі</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З метою уникнення будь-як</w:t>
            </w:r>
            <w:r>
              <w:rPr>
                <w:rFonts w:ascii="Times New Roman" w:hAnsi="Times New Roman"/>
                <w:sz w:val="24"/>
                <w:szCs w:val="24"/>
                <w:lang w:val="uk-UA"/>
              </w:rPr>
              <w:t>их непорозумінь</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інформація про зміни в Договорі</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 xml:space="preserve">повідомлення про прискорення погашення Позики надається Позикодавцем Позичальнику </w:t>
            </w:r>
            <w:r w:rsidR="00E77648">
              <w:rPr>
                <w:rFonts w:ascii="Times New Roman" w:hAnsi="Times New Roman"/>
                <w:sz w:val="24"/>
                <w:szCs w:val="24"/>
                <w:lang w:val="uk-UA"/>
              </w:rPr>
              <w:t>виключно</w:t>
            </w:r>
            <w:r>
              <w:rPr>
                <w:rFonts w:ascii="Times New Roman" w:hAnsi="Times New Roman"/>
                <w:sz w:val="24"/>
                <w:szCs w:val="24"/>
                <w:lang w:val="uk-UA"/>
              </w:rPr>
              <w:t xml:space="preserve"> у</w:t>
            </w:r>
            <w:r w:rsidR="00265E92" w:rsidRPr="006B41EB">
              <w:rPr>
                <w:rFonts w:ascii="Times New Roman" w:hAnsi="Times New Roman"/>
                <w:sz w:val="24"/>
                <w:szCs w:val="24"/>
                <w:lang w:val="uk-UA"/>
              </w:rPr>
              <w:t xml:space="preserve"> спосіб, передбачений Законодавством та/або Договором</w:t>
            </w:r>
            <w:r w:rsidR="00265E92" w:rsidRPr="006B41EB">
              <w:rPr>
                <w:rFonts w:ascii="Times New Roman" w:hAnsi="Times New Roman"/>
                <w:sz w:val="24"/>
                <w:szCs w:val="24"/>
              </w:rPr>
              <w:t>;</w:t>
            </w:r>
          </w:p>
          <w:p w14:paraId="013857C1" w14:textId="20CD2B82" w:rsidR="00265E92" w:rsidRPr="006B41EB" w:rsidRDefault="00AE6596" w:rsidP="00C35DBF">
            <w:pPr>
              <w:numPr>
                <w:ilvl w:val="2"/>
                <w:numId w:val="2"/>
              </w:numPr>
              <w:tabs>
                <w:tab w:val="left" w:pos="602"/>
              </w:tabs>
              <w:spacing w:after="0" w:line="240" w:lineRule="auto"/>
              <w:ind w:left="177" w:hanging="142"/>
              <w:jc w:val="both"/>
              <w:rPr>
                <w:rFonts w:ascii="Times New Roman" w:hAnsi="Times New Roman"/>
                <w:sz w:val="24"/>
                <w:szCs w:val="24"/>
              </w:rPr>
            </w:pPr>
            <w:r>
              <w:rPr>
                <w:rFonts w:ascii="Times New Roman" w:hAnsi="Times New Roman"/>
                <w:sz w:val="24"/>
                <w:szCs w:val="24"/>
                <w:lang w:val="uk-UA"/>
              </w:rPr>
              <w:lastRenderedPageBreak/>
              <w:t xml:space="preserve"> </w:t>
            </w:r>
            <w:r w:rsidR="00265E92" w:rsidRPr="006B41EB">
              <w:rPr>
                <w:rFonts w:ascii="Times New Roman" w:hAnsi="Times New Roman"/>
                <w:sz w:val="24"/>
                <w:szCs w:val="24"/>
                <w:lang w:val="uk-UA"/>
              </w:rPr>
              <w:t>у межах Договору, електронною поштою на адресу електронної пошти Позичальника та/або телефон</w:t>
            </w:r>
            <w:r>
              <w:rPr>
                <w:rFonts w:ascii="Times New Roman" w:hAnsi="Times New Roman"/>
                <w:sz w:val="24"/>
                <w:szCs w:val="24"/>
                <w:lang w:val="uk-UA"/>
              </w:rPr>
              <w:t>ом</w:t>
            </w:r>
            <w:r w:rsidR="00265E92" w:rsidRPr="006B41EB">
              <w:rPr>
                <w:rFonts w:ascii="Times New Roman" w:hAnsi="Times New Roman"/>
                <w:sz w:val="24"/>
                <w:szCs w:val="24"/>
                <w:lang w:val="uk-UA"/>
              </w:rPr>
              <w:t xml:space="preserve"> (шляхом використання Номера телефону</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 xml:space="preserve">в якості записаних голосових повідомлень чи текстових / аудіо- </w:t>
            </w:r>
            <w:r w:rsidR="00265E92" w:rsidRPr="006B41EB">
              <w:rPr>
                <w:rFonts w:ascii="Times New Roman" w:hAnsi="Times New Roman"/>
                <w:sz w:val="24"/>
                <w:szCs w:val="24"/>
              </w:rPr>
              <w:t xml:space="preserve">/ </w:t>
            </w:r>
            <w:r w:rsidR="00265E92" w:rsidRPr="006B41EB">
              <w:rPr>
                <w:rFonts w:ascii="Times New Roman" w:hAnsi="Times New Roman"/>
                <w:sz w:val="24"/>
                <w:szCs w:val="24"/>
                <w:lang w:val="uk-UA"/>
              </w:rPr>
              <w:t xml:space="preserve">відео-повідомлень, і повинні вважатися одержаними після введення електронного повідомлення в інформаційну систему, зазначену Позичальником, окрім випадків, передбачених пунктом </w:t>
            </w:r>
            <w:r w:rsidR="00265E92" w:rsidRPr="006B41EB">
              <w:rPr>
                <w:rFonts w:ascii="Times New Roman" w:hAnsi="Times New Roman"/>
                <w:sz w:val="24"/>
                <w:szCs w:val="24"/>
              </w:rPr>
              <w:t>6.1</w:t>
            </w:r>
            <w:r w:rsidR="00265E92" w:rsidRPr="006B41EB">
              <w:rPr>
                <w:rFonts w:ascii="Times New Roman" w:hAnsi="Times New Roman"/>
                <w:sz w:val="24"/>
                <w:szCs w:val="24"/>
                <w:lang w:val="uk-UA"/>
              </w:rPr>
              <w:t>0</w:t>
            </w:r>
            <w:r w:rsidR="00265E92" w:rsidRPr="006B41EB">
              <w:rPr>
                <w:rFonts w:ascii="Times New Roman" w:hAnsi="Times New Roman"/>
                <w:sz w:val="24"/>
                <w:szCs w:val="24"/>
              </w:rPr>
              <w:t xml:space="preserve">.1. </w:t>
            </w:r>
            <w:r w:rsidR="00265E92" w:rsidRPr="006B41EB">
              <w:rPr>
                <w:rFonts w:ascii="Times New Roman" w:hAnsi="Times New Roman"/>
                <w:sz w:val="24"/>
                <w:szCs w:val="24"/>
                <w:lang w:val="uk-UA"/>
              </w:rPr>
              <w:t>цього Договору</w:t>
            </w:r>
            <w:r w:rsidR="00265E92" w:rsidRPr="006B41EB">
              <w:rPr>
                <w:rFonts w:ascii="Times New Roman" w:hAnsi="Times New Roman"/>
                <w:sz w:val="24"/>
                <w:szCs w:val="24"/>
              </w:rPr>
              <w:t>;</w:t>
            </w:r>
          </w:p>
          <w:p w14:paraId="698B314C" w14:textId="0FFD3077" w:rsidR="00265E92" w:rsidRPr="00950A19" w:rsidRDefault="00AE6596" w:rsidP="00C35DBF">
            <w:pPr>
              <w:numPr>
                <w:ilvl w:val="2"/>
                <w:numId w:val="2"/>
              </w:numPr>
              <w:tabs>
                <w:tab w:val="left" w:pos="602"/>
              </w:tabs>
              <w:spacing w:after="0" w:line="240" w:lineRule="auto"/>
              <w:ind w:left="177" w:hanging="142"/>
              <w:jc w:val="both"/>
              <w:rPr>
                <w:rFonts w:ascii="Times New Roman" w:hAnsi="Times New Roman"/>
                <w:sz w:val="24"/>
                <w:szCs w:val="24"/>
                <w:lang w:val="uk-UA"/>
              </w:rPr>
            </w:pPr>
            <w:r>
              <w:rPr>
                <w:rFonts w:ascii="Times New Roman" w:hAnsi="Times New Roman"/>
                <w:sz w:val="24"/>
                <w:szCs w:val="24"/>
                <w:lang w:val="uk-UA"/>
              </w:rPr>
              <w:t xml:space="preserve"> </w:t>
            </w:r>
            <w:r w:rsidR="00265E92" w:rsidRPr="006B41EB">
              <w:rPr>
                <w:rFonts w:ascii="Times New Roman" w:hAnsi="Times New Roman"/>
                <w:sz w:val="24"/>
                <w:szCs w:val="24"/>
                <w:lang w:val="uk-UA"/>
              </w:rPr>
              <w:t xml:space="preserve">стосовно Позикодавця або третіх осіб, які </w:t>
            </w:r>
            <w:r>
              <w:rPr>
                <w:rFonts w:ascii="Times New Roman" w:hAnsi="Times New Roman"/>
                <w:sz w:val="24"/>
                <w:szCs w:val="24"/>
                <w:lang w:val="uk-UA"/>
              </w:rPr>
              <w:t>пов’язані з</w:t>
            </w:r>
            <w:r w:rsidRPr="006B41EB">
              <w:rPr>
                <w:rFonts w:ascii="Times New Roman" w:hAnsi="Times New Roman"/>
                <w:sz w:val="24"/>
                <w:szCs w:val="24"/>
                <w:lang w:val="uk-UA"/>
              </w:rPr>
              <w:t xml:space="preserve"> </w:t>
            </w:r>
            <w:r w:rsidR="00265E92" w:rsidRPr="006B41EB">
              <w:rPr>
                <w:rFonts w:ascii="Times New Roman" w:hAnsi="Times New Roman"/>
                <w:sz w:val="24"/>
                <w:szCs w:val="24"/>
                <w:lang w:val="uk-UA"/>
              </w:rPr>
              <w:t>Позикодавц</w:t>
            </w:r>
            <w:r>
              <w:rPr>
                <w:rFonts w:ascii="Times New Roman" w:hAnsi="Times New Roman"/>
                <w:sz w:val="24"/>
                <w:szCs w:val="24"/>
                <w:lang w:val="uk-UA"/>
              </w:rPr>
              <w:t>ем</w:t>
            </w:r>
            <w:r w:rsidR="00265E92" w:rsidRPr="006B41EB">
              <w:rPr>
                <w:rFonts w:ascii="Times New Roman" w:hAnsi="Times New Roman"/>
                <w:sz w:val="24"/>
                <w:szCs w:val="24"/>
                <w:lang w:val="uk-UA"/>
              </w:rPr>
              <w:t>, включаючи комерційні, рекламні та інші інформаційні повідомлення, шляхом використання електронної пошти або Номера телефону Позичальника.</w:t>
            </w:r>
          </w:p>
        </w:tc>
      </w:tr>
      <w:tr w:rsidR="00265E92" w:rsidRPr="006B41EB" w14:paraId="72E14B9E" w14:textId="77777777" w:rsidTr="00C35DBF">
        <w:tc>
          <w:tcPr>
            <w:tcW w:w="9606" w:type="dxa"/>
          </w:tcPr>
          <w:p w14:paraId="3DF4C974" w14:textId="77777777" w:rsidR="00265E92" w:rsidRPr="006B41EB" w:rsidRDefault="00265E92" w:rsidP="00C35DBF">
            <w:pPr>
              <w:numPr>
                <w:ilvl w:val="0"/>
                <w:numId w:val="2"/>
              </w:numPr>
              <w:spacing w:before="240" w:line="240" w:lineRule="auto"/>
              <w:ind w:left="-103" w:firstLine="27"/>
              <w:jc w:val="center"/>
              <w:rPr>
                <w:rFonts w:ascii="Times New Roman" w:hAnsi="Times New Roman"/>
                <w:sz w:val="24"/>
                <w:szCs w:val="24"/>
              </w:rPr>
            </w:pPr>
            <w:r w:rsidRPr="006B41EB">
              <w:rPr>
                <w:rFonts w:ascii="Times New Roman" w:hAnsi="Times New Roman"/>
                <w:b/>
                <w:sz w:val="24"/>
                <w:szCs w:val="24"/>
                <w:lang w:val="uk-UA"/>
              </w:rPr>
              <w:lastRenderedPageBreak/>
              <w:t>ЗАХИСТ ДАНИХ</w:t>
            </w:r>
          </w:p>
        </w:tc>
      </w:tr>
      <w:tr w:rsidR="00265E92" w:rsidRPr="006B41EB" w14:paraId="3C52E1B9" w14:textId="77777777" w:rsidTr="00C35DBF">
        <w:tc>
          <w:tcPr>
            <w:tcW w:w="9606" w:type="dxa"/>
          </w:tcPr>
          <w:p w14:paraId="481EDC7E" w14:textId="77777777" w:rsidR="00265E92" w:rsidRPr="006B41EB" w:rsidRDefault="00265E92" w:rsidP="00C35DBF">
            <w:pPr>
              <w:numPr>
                <w:ilvl w:val="1"/>
                <w:numId w:val="2"/>
              </w:numPr>
              <w:tabs>
                <w:tab w:val="left" w:pos="319"/>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Позичальник погоджується та уповноважує Позикодавця забезпечити обробку (перевірку справжності) персональних даних Позичальника з різних публічних та/або приватних баз даних, збір даних (включаючи аудіо- та відеозапис), підготовку та передачу третім особам / від третіх осіб, передачу за кордон та збереження персональних даних Позичальника</w:t>
            </w:r>
            <w:r w:rsidRPr="006B41EB">
              <w:rPr>
                <w:rFonts w:ascii="Times New Roman" w:hAnsi="Times New Roman"/>
                <w:sz w:val="24"/>
                <w:szCs w:val="24"/>
              </w:rPr>
              <w:t xml:space="preserve"> (</w:t>
            </w:r>
            <w:r w:rsidRPr="006B41EB">
              <w:rPr>
                <w:rFonts w:ascii="Times New Roman" w:hAnsi="Times New Roman"/>
                <w:sz w:val="24"/>
                <w:szCs w:val="24"/>
                <w:lang w:val="uk-UA"/>
              </w:rPr>
              <w:t>включаючи візуальне зображення</w:t>
            </w:r>
            <w:r w:rsidRPr="006B41EB">
              <w:rPr>
                <w:rFonts w:ascii="Times New Roman" w:hAnsi="Times New Roman"/>
                <w:sz w:val="24"/>
                <w:szCs w:val="24"/>
              </w:rPr>
              <w:t xml:space="preserve">) </w:t>
            </w:r>
            <w:r w:rsidRPr="006B41EB">
              <w:rPr>
                <w:rFonts w:ascii="Times New Roman" w:hAnsi="Times New Roman"/>
                <w:sz w:val="24"/>
                <w:szCs w:val="24"/>
                <w:lang w:val="uk-UA"/>
              </w:rPr>
              <w:t>навіть після повного виконання Договору</w:t>
            </w:r>
            <w:r w:rsidRPr="006B41EB">
              <w:rPr>
                <w:rFonts w:ascii="Times New Roman" w:hAnsi="Times New Roman"/>
                <w:sz w:val="24"/>
                <w:szCs w:val="24"/>
              </w:rPr>
              <w:t xml:space="preserve"> </w:t>
            </w:r>
            <w:r w:rsidRPr="006B41EB">
              <w:rPr>
                <w:rFonts w:ascii="Times New Roman" w:hAnsi="Times New Roman"/>
                <w:sz w:val="24"/>
                <w:szCs w:val="24"/>
                <w:lang w:val="uk-UA"/>
              </w:rPr>
              <w:t>з метою</w:t>
            </w:r>
            <w:r w:rsidRPr="006B41EB">
              <w:rPr>
                <w:rFonts w:ascii="Times New Roman" w:hAnsi="Times New Roman"/>
                <w:sz w:val="24"/>
                <w:szCs w:val="24"/>
              </w:rPr>
              <w:t>:</w:t>
            </w:r>
          </w:p>
          <w:p w14:paraId="62FD9D6C" w14:textId="77777777" w:rsidR="00265E92" w:rsidRPr="006B41EB" w:rsidRDefault="00265E92" w:rsidP="00C35DBF">
            <w:pPr>
              <w:numPr>
                <w:ilvl w:val="2"/>
                <w:numId w:val="2"/>
              </w:numPr>
              <w:tabs>
                <w:tab w:val="left" w:pos="602"/>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виконання зобов’язань за Договором</w:t>
            </w:r>
            <w:r w:rsidRPr="006B41EB">
              <w:rPr>
                <w:rFonts w:ascii="Times New Roman" w:hAnsi="Times New Roman"/>
                <w:sz w:val="24"/>
                <w:szCs w:val="24"/>
              </w:rPr>
              <w:t xml:space="preserve">, </w:t>
            </w:r>
            <w:r w:rsidRPr="006B41EB">
              <w:rPr>
                <w:rFonts w:ascii="Times New Roman" w:hAnsi="Times New Roman"/>
                <w:sz w:val="24"/>
                <w:szCs w:val="24"/>
                <w:lang w:val="uk-UA"/>
              </w:rPr>
              <w:t>включаючи платіжні зобов’язання, шляхом використання послуг третіх осіб</w:t>
            </w:r>
            <w:r w:rsidRPr="006B41EB">
              <w:rPr>
                <w:rFonts w:ascii="Times New Roman" w:hAnsi="Times New Roman"/>
                <w:sz w:val="24"/>
                <w:szCs w:val="24"/>
              </w:rPr>
              <w:t>;</w:t>
            </w:r>
          </w:p>
          <w:p w14:paraId="368D154C" w14:textId="77777777" w:rsidR="00265E92" w:rsidRPr="006B41EB" w:rsidRDefault="00265E92" w:rsidP="00C35DBF">
            <w:pPr>
              <w:numPr>
                <w:ilvl w:val="2"/>
                <w:numId w:val="2"/>
              </w:numPr>
              <w:tabs>
                <w:tab w:val="left" w:pos="602"/>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створення статистичних даних</w:t>
            </w:r>
            <w:r w:rsidRPr="006B41EB">
              <w:rPr>
                <w:rFonts w:ascii="Times New Roman" w:hAnsi="Times New Roman"/>
                <w:sz w:val="24"/>
                <w:szCs w:val="24"/>
              </w:rPr>
              <w:t xml:space="preserve">, </w:t>
            </w:r>
            <w:r w:rsidRPr="006B41EB">
              <w:rPr>
                <w:rFonts w:ascii="Times New Roman" w:hAnsi="Times New Roman"/>
                <w:sz w:val="24"/>
                <w:szCs w:val="24"/>
                <w:lang w:val="uk-UA"/>
              </w:rPr>
              <w:t>подання обов’язкових звітів, а також одержання та подання відповідної інформації до державних та інших установ та/або органів нагляду</w:t>
            </w:r>
            <w:r w:rsidRPr="006B41EB">
              <w:rPr>
                <w:rFonts w:ascii="Times New Roman" w:hAnsi="Times New Roman"/>
                <w:sz w:val="24"/>
                <w:szCs w:val="24"/>
              </w:rPr>
              <w:t>;</w:t>
            </w:r>
          </w:p>
          <w:p w14:paraId="5D76CF03" w14:textId="77777777" w:rsidR="00265E92" w:rsidRPr="006B41EB" w:rsidRDefault="00265E92" w:rsidP="00C35DBF">
            <w:pPr>
              <w:numPr>
                <w:ilvl w:val="2"/>
                <w:numId w:val="2"/>
              </w:numPr>
              <w:tabs>
                <w:tab w:val="left" w:pos="602"/>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одержання та надання інформації кредитним бюро безпосередньо або за допомогою третіх осіб</w:t>
            </w:r>
            <w:r w:rsidRPr="006B41EB">
              <w:rPr>
                <w:rFonts w:ascii="Times New Roman" w:hAnsi="Times New Roman"/>
                <w:sz w:val="24"/>
                <w:szCs w:val="24"/>
              </w:rPr>
              <w:t>;</w:t>
            </w:r>
          </w:p>
          <w:p w14:paraId="31F08E17" w14:textId="77777777" w:rsidR="00265E92" w:rsidRPr="006B41EB" w:rsidRDefault="00265E92" w:rsidP="00C35DBF">
            <w:pPr>
              <w:numPr>
                <w:ilvl w:val="2"/>
                <w:numId w:val="2"/>
              </w:numPr>
              <w:tabs>
                <w:tab w:val="left" w:pos="602"/>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уступки вимог, претензій та/або зобов’язань, які виникають з Договору, третім особам</w:t>
            </w:r>
            <w:r w:rsidRPr="006B41EB">
              <w:rPr>
                <w:rFonts w:ascii="Times New Roman" w:hAnsi="Times New Roman"/>
                <w:sz w:val="24"/>
                <w:szCs w:val="24"/>
              </w:rPr>
              <w:t>;</w:t>
            </w:r>
          </w:p>
          <w:p w14:paraId="7487E6B0" w14:textId="77777777" w:rsidR="00265E92" w:rsidRPr="006B41EB" w:rsidRDefault="00265E92" w:rsidP="00C35DBF">
            <w:pPr>
              <w:numPr>
                <w:ilvl w:val="2"/>
                <w:numId w:val="2"/>
              </w:numPr>
              <w:tabs>
                <w:tab w:val="left" w:pos="602"/>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оцінки платоспроможності (кредитоспроможності) Позичальника та інших важливих фактів, що впливають на укладення чи виконання Договору</w:t>
            </w:r>
            <w:r w:rsidRPr="006B41EB">
              <w:rPr>
                <w:rFonts w:ascii="Times New Roman" w:hAnsi="Times New Roman"/>
                <w:sz w:val="24"/>
                <w:szCs w:val="24"/>
              </w:rPr>
              <w:t>;</w:t>
            </w:r>
          </w:p>
          <w:p w14:paraId="1CA9E214" w14:textId="77777777" w:rsidR="00265E92" w:rsidRPr="006B41EB" w:rsidRDefault="00265E92" w:rsidP="00C35DBF">
            <w:pPr>
              <w:numPr>
                <w:ilvl w:val="2"/>
                <w:numId w:val="2"/>
              </w:numPr>
              <w:tabs>
                <w:tab w:val="left" w:pos="602"/>
              </w:tabs>
              <w:spacing w:after="0" w:line="240" w:lineRule="auto"/>
              <w:ind w:left="177" w:hanging="142"/>
              <w:jc w:val="both"/>
              <w:rPr>
                <w:rFonts w:ascii="Times New Roman" w:hAnsi="Times New Roman"/>
                <w:sz w:val="24"/>
                <w:szCs w:val="24"/>
              </w:rPr>
            </w:pPr>
            <w:r w:rsidRPr="006B41EB">
              <w:rPr>
                <w:rFonts w:ascii="Times New Roman" w:hAnsi="Times New Roman"/>
                <w:sz w:val="24"/>
                <w:szCs w:val="24"/>
                <w:lang w:val="uk-UA"/>
              </w:rPr>
              <w:t xml:space="preserve">одержання інформації про Позикодавця чи третіх осіб, які стосуються Позикодавця, включаючи комерційну інформацію та рекламні оголошення в маркетингових та рекламних цілях, зокрема одержання рекламних матеріалів від Позикодавця, партнерів Позикодавця через традиційні поштові служби чи електронні засоби зв’язку </w:t>
            </w:r>
            <w:r w:rsidRPr="006B41EB">
              <w:rPr>
                <w:rFonts w:ascii="Times New Roman" w:hAnsi="Times New Roman"/>
                <w:sz w:val="24"/>
                <w:szCs w:val="24"/>
              </w:rPr>
              <w:t>(</w:t>
            </w:r>
            <w:r w:rsidRPr="006B41EB">
              <w:rPr>
                <w:rFonts w:ascii="Times New Roman" w:hAnsi="Times New Roman"/>
                <w:sz w:val="24"/>
                <w:szCs w:val="24"/>
                <w:lang w:val="uk-UA"/>
              </w:rPr>
              <w:t>наприклад,</w:t>
            </w:r>
            <w:r w:rsidRPr="006B41EB">
              <w:rPr>
                <w:rFonts w:ascii="Times New Roman" w:hAnsi="Times New Roman"/>
                <w:sz w:val="24"/>
                <w:szCs w:val="24"/>
              </w:rPr>
              <w:t xml:space="preserve"> </w:t>
            </w:r>
            <w:r w:rsidRPr="006B41EB">
              <w:rPr>
                <w:rFonts w:ascii="Times New Roman" w:hAnsi="Times New Roman"/>
                <w:sz w:val="24"/>
                <w:szCs w:val="24"/>
                <w:lang w:val="uk-UA"/>
              </w:rPr>
              <w:t>телефон</w:t>
            </w:r>
            <w:r w:rsidRPr="006B41EB">
              <w:rPr>
                <w:rFonts w:ascii="Times New Roman" w:hAnsi="Times New Roman"/>
                <w:sz w:val="24"/>
                <w:szCs w:val="24"/>
              </w:rPr>
              <w:t xml:space="preserve">, </w:t>
            </w:r>
            <w:r w:rsidRPr="006B41EB">
              <w:rPr>
                <w:rFonts w:ascii="Times New Roman" w:hAnsi="Times New Roman"/>
                <w:sz w:val="24"/>
                <w:szCs w:val="24"/>
                <w:lang w:val="uk-UA"/>
              </w:rPr>
              <w:t>СМС на номер Телефону та/або через електронну пошту на адресу електронної пошти Позичальника, або через Особистий кабінет на Порталі</w:t>
            </w:r>
            <w:r w:rsidRPr="006B41EB">
              <w:rPr>
                <w:rFonts w:ascii="Times New Roman" w:hAnsi="Times New Roman"/>
                <w:sz w:val="24"/>
                <w:szCs w:val="24"/>
              </w:rPr>
              <w:t>).</w:t>
            </w:r>
          </w:p>
        </w:tc>
      </w:tr>
      <w:tr w:rsidR="00265E92" w:rsidRPr="006B41EB" w14:paraId="68C56570" w14:textId="77777777" w:rsidTr="00C35DBF">
        <w:tc>
          <w:tcPr>
            <w:tcW w:w="9606" w:type="dxa"/>
          </w:tcPr>
          <w:p w14:paraId="52AA427C" w14:textId="77777777" w:rsidR="00265E92" w:rsidRPr="006B41EB" w:rsidRDefault="00265E92" w:rsidP="00C35DBF">
            <w:pPr>
              <w:numPr>
                <w:ilvl w:val="1"/>
                <w:numId w:val="2"/>
              </w:numPr>
              <w:tabs>
                <w:tab w:val="left" w:pos="319"/>
              </w:tabs>
              <w:spacing w:after="0" w:line="240" w:lineRule="auto"/>
              <w:jc w:val="both"/>
              <w:rPr>
                <w:rFonts w:ascii="Times New Roman" w:hAnsi="Times New Roman"/>
                <w:sz w:val="24"/>
                <w:szCs w:val="24"/>
              </w:rPr>
            </w:pPr>
            <w:r w:rsidRPr="006B41EB">
              <w:rPr>
                <w:rFonts w:ascii="Times New Roman" w:hAnsi="Times New Roman"/>
                <w:sz w:val="24"/>
                <w:szCs w:val="24"/>
                <w:lang w:val="uk-UA"/>
              </w:rPr>
              <w:t>Позичальник підтверджує, що він був поінформований про існування та шляхи здійснення свого права на доступ</w:t>
            </w:r>
            <w:r w:rsidRPr="006B41EB">
              <w:rPr>
                <w:rFonts w:ascii="Times New Roman" w:hAnsi="Times New Roman"/>
                <w:sz w:val="24"/>
                <w:szCs w:val="24"/>
              </w:rPr>
              <w:t xml:space="preserve">, </w:t>
            </w:r>
            <w:r w:rsidRPr="006B41EB">
              <w:rPr>
                <w:rFonts w:ascii="Times New Roman" w:hAnsi="Times New Roman"/>
                <w:sz w:val="24"/>
                <w:szCs w:val="24"/>
                <w:lang w:val="uk-UA"/>
              </w:rPr>
              <w:t>відмову стосовно даних та заперечення щодо обробки персональних даних</w:t>
            </w:r>
            <w:r w:rsidRPr="006B41EB">
              <w:rPr>
                <w:rFonts w:ascii="Times New Roman" w:hAnsi="Times New Roman"/>
                <w:sz w:val="24"/>
                <w:szCs w:val="24"/>
              </w:rPr>
              <w:t xml:space="preserve">, </w:t>
            </w:r>
            <w:r w:rsidRPr="006B41EB">
              <w:rPr>
                <w:rFonts w:ascii="Times New Roman" w:hAnsi="Times New Roman"/>
                <w:sz w:val="24"/>
                <w:szCs w:val="24"/>
                <w:lang w:val="uk-UA"/>
              </w:rPr>
              <w:t>а також про наслідки відмови від відповіді щодо обов’язкових чи добровільних запитань, за допомогою яких здійснюється збір персональних даних</w:t>
            </w:r>
            <w:r w:rsidRPr="006B41EB">
              <w:rPr>
                <w:rFonts w:ascii="Times New Roman" w:hAnsi="Times New Roman"/>
                <w:sz w:val="24"/>
                <w:szCs w:val="24"/>
              </w:rPr>
              <w:t xml:space="preserve">. </w:t>
            </w:r>
            <w:r w:rsidRPr="006B41EB">
              <w:rPr>
                <w:rFonts w:ascii="Times New Roman" w:hAnsi="Times New Roman"/>
                <w:sz w:val="24"/>
                <w:szCs w:val="24"/>
                <w:lang w:val="uk-UA"/>
              </w:rPr>
              <w:t>З метою здійснення вищезазначених прав Позичальник може подати клопотання за такою адресою</w:t>
            </w:r>
            <w:r w:rsidRPr="006B41EB">
              <w:rPr>
                <w:rFonts w:ascii="Times New Roman" w:hAnsi="Times New Roman"/>
                <w:sz w:val="24"/>
                <w:szCs w:val="24"/>
              </w:rPr>
              <w:t>: info</w:t>
            </w:r>
            <w:hyperlink r:id="rId9" w:history="1">
              <w:r w:rsidRPr="006B41EB">
                <w:rPr>
                  <w:rFonts w:ascii="Times New Roman" w:hAnsi="Times New Roman"/>
                  <w:sz w:val="24"/>
                  <w:szCs w:val="24"/>
                </w:rPr>
                <w:t>@din</w:t>
              </w:r>
              <w:r w:rsidRPr="006B41EB">
                <w:rPr>
                  <w:rFonts w:ascii="Times New Roman" w:hAnsi="Times New Roman"/>
                  <w:sz w:val="24"/>
                  <w:szCs w:val="24"/>
                  <w:lang w:val="en-US"/>
                </w:rPr>
                <w:t>ero</w:t>
              </w:r>
              <w:r w:rsidRPr="006B41EB">
                <w:rPr>
                  <w:rFonts w:ascii="Times New Roman" w:hAnsi="Times New Roman"/>
                  <w:sz w:val="24"/>
                  <w:szCs w:val="24"/>
                </w:rPr>
                <w:t>.ua</w:t>
              </w:r>
            </w:hyperlink>
            <w:r w:rsidRPr="006B41EB">
              <w:rPr>
                <w:rFonts w:ascii="Times New Roman" w:hAnsi="Times New Roman"/>
                <w:sz w:val="24"/>
                <w:szCs w:val="24"/>
              </w:rPr>
              <w:t>.</w:t>
            </w:r>
          </w:p>
        </w:tc>
      </w:tr>
      <w:tr w:rsidR="00265E92" w:rsidRPr="006B41EB" w14:paraId="36F97722" w14:textId="77777777" w:rsidTr="00C35DBF">
        <w:tc>
          <w:tcPr>
            <w:tcW w:w="9606" w:type="dxa"/>
          </w:tcPr>
          <w:p w14:paraId="77D16415" w14:textId="77777777" w:rsidR="00265E92" w:rsidRPr="006B41EB" w:rsidRDefault="00265E92" w:rsidP="00C35DBF">
            <w:pPr>
              <w:numPr>
                <w:ilvl w:val="1"/>
                <w:numId w:val="2"/>
              </w:numPr>
              <w:tabs>
                <w:tab w:val="left" w:pos="319"/>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Навіть якщо Позикодавець просить чіткої згоди на обробку даних, згода Позичальника не завжди вимагається за Законодавством</w:t>
            </w:r>
            <w:r w:rsidRPr="006B41EB">
              <w:rPr>
                <w:rFonts w:ascii="Times New Roman" w:hAnsi="Times New Roman"/>
                <w:sz w:val="24"/>
                <w:szCs w:val="24"/>
              </w:rPr>
              <w:t xml:space="preserve">. </w:t>
            </w:r>
            <w:r w:rsidRPr="006B41EB">
              <w:rPr>
                <w:rFonts w:ascii="Times New Roman" w:hAnsi="Times New Roman"/>
                <w:sz w:val="24"/>
                <w:szCs w:val="24"/>
                <w:lang w:val="uk-UA"/>
              </w:rPr>
              <w:t xml:space="preserve">Позикодавець може також покладатися на інші законні підстави для обробки даних, такі як виконання Договору, стороною якого є Позичальник, дотримання законних зобов’язань, покладених на Позикодавця або, якщо Позикодавець або одержувач – третя особа має законний інтерес обробки персональних даних </w:t>
            </w:r>
            <w:r w:rsidRPr="006B41EB">
              <w:rPr>
                <w:rFonts w:ascii="Times New Roman" w:hAnsi="Times New Roman"/>
                <w:sz w:val="24"/>
                <w:szCs w:val="24"/>
              </w:rPr>
              <w:t>(</w:t>
            </w:r>
            <w:r w:rsidRPr="006B41EB">
              <w:rPr>
                <w:rFonts w:ascii="Times New Roman" w:hAnsi="Times New Roman"/>
                <w:sz w:val="24"/>
                <w:szCs w:val="24"/>
                <w:lang w:val="uk-UA"/>
              </w:rPr>
              <w:t xml:space="preserve">такий як обробка даних з метою оцінки кредитоспроможності </w:t>
            </w:r>
            <w:r w:rsidRPr="006B41EB">
              <w:rPr>
                <w:rFonts w:ascii="Times New Roman" w:hAnsi="Times New Roman"/>
                <w:sz w:val="24"/>
                <w:szCs w:val="24"/>
              </w:rPr>
              <w:t xml:space="preserve">/ </w:t>
            </w:r>
            <w:r w:rsidRPr="006B41EB">
              <w:rPr>
                <w:rFonts w:ascii="Times New Roman" w:hAnsi="Times New Roman"/>
                <w:sz w:val="24"/>
                <w:szCs w:val="24"/>
                <w:lang w:val="uk-UA"/>
              </w:rPr>
              <w:t>звітності про кредитоспроможність</w:t>
            </w:r>
            <w:r w:rsidRPr="006B41EB">
              <w:rPr>
                <w:rFonts w:ascii="Times New Roman" w:hAnsi="Times New Roman"/>
                <w:sz w:val="24"/>
                <w:szCs w:val="24"/>
              </w:rPr>
              <w:t xml:space="preserve">, </w:t>
            </w:r>
            <w:r w:rsidRPr="006B41EB">
              <w:rPr>
                <w:rFonts w:ascii="Times New Roman" w:hAnsi="Times New Roman"/>
                <w:sz w:val="24"/>
                <w:szCs w:val="24"/>
                <w:lang w:val="uk-UA"/>
              </w:rPr>
              <w:t>обмін персональними даними з постачальниками платіжних послуг Позикодавця, якщо Позикодавець проходить процедуру реструктуризації чи у випадку уступки вимог, претензій, зобов’язань третім особам</w:t>
            </w:r>
            <w:r w:rsidRPr="006B41EB">
              <w:rPr>
                <w:rFonts w:ascii="Times New Roman" w:hAnsi="Times New Roman"/>
                <w:sz w:val="24"/>
                <w:szCs w:val="24"/>
              </w:rPr>
              <w:t>).</w:t>
            </w:r>
          </w:p>
        </w:tc>
      </w:tr>
      <w:tr w:rsidR="00265E92" w:rsidRPr="006B41EB" w14:paraId="3BAE71EB" w14:textId="77777777" w:rsidTr="00C35DBF">
        <w:tc>
          <w:tcPr>
            <w:tcW w:w="9606" w:type="dxa"/>
          </w:tcPr>
          <w:p w14:paraId="1B5C36C9" w14:textId="77777777" w:rsidR="00265E92" w:rsidRPr="006B41EB" w:rsidRDefault="00265E92" w:rsidP="00C35DBF">
            <w:pPr>
              <w:numPr>
                <w:ilvl w:val="1"/>
                <w:numId w:val="2"/>
              </w:numPr>
              <w:tabs>
                <w:tab w:val="left" w:pos="319"/>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 xml:space="preserve">Персональні дані будуть оброблятися протягом усього терміну дії договірних зобов’язань і можуть оброблятися </w:t>
            </w:r>
            <w:r w:rsidRPr="006B41EB">
              <w:rPr>
                <w:rFonts w:ascii="Times New Roman" w:hAnsi="Times New Roman"/>
                <w:sz w:val="24"/>
                <w:szCs w:val="24"/>
              </w:rPr>
              <w:t xml:space="preserve">(i) </w:t>
            </w:r>
            <w:r w:rsidRPr="006B41EB">
              <w:rPr>
                <w:rFonts w:ascii="Times New Roman" w:hAnsi="Times New Roman"/>
                <w:sz w:val="24"/>
                <w:szCs w:val="24"/>
                <w:lang w:val="uk-UA"/>
              </w:rPr>
              <w:t>протягом додаткового</w:t>
            </w:r>
            <w:r w:rsidRPr="006B41EB">
              <w:rPr>
                <w:rFonts w:ascii="Times New Roman" w:hAnsi="Times New Roman"/>
                <w:sz w:val="24"/>
                <w:szCs w:val="24"/>
              </w:rPr>
              <w:t xml:space="preserve"> 5-</w:t>
            </w:r>
            <w:r w:rsidRPr="006B41EB">
              <w:rPr>
                <w:rFonts w:ascii="Times New Roman" w:hAnsi="Times New Roman"/>
                <w:sz w:val="24"/>
                <w:szCs w:val="24"/>
                <w:lang w:val="uk-UA"/>
              </w:rPr>
              <w:t xml:space="preserve">річного </w:t>
            </w:r>
            <w:r w:rsidR="00EF3164">
              <w:rPr>
                <w:rFonts w:ascii="Times New Roman" w:hAnsi="Times New Roman"/>
                <w:sz w:val="24"/>
                <w:szCs w:val="24"/>
                <w:lang w:val="uk-UA"/>
              </w:rPr>
              <w:t>строку</w:t>
            </w:r>
            <w:r w:rsidR="00EF3164" w:rsidRPr="006B41EB">
              <w:rPr>
                <w:rFonts w:ascii="Times New Roman" w:hAnsi="Times New Roman"/>
                <w:sz w:val="24"/>
                <w:szCs w:val="24"/>
                <w:lang w:val="uk-UA"/>
              </w:rPr>
              <w:t xml:space="preserve"> </w:t>
            </w:r>
            <w:r w:rsidRPr="006B41EB">
              <w:rPr>
                <w:rFonts w:ascii="Times New Roman" w:hAnsi="Times New Roman"/>
                <w:sz w:val="24"/>
                <w:szCs w:val="24"/>
                <w:lang w:val="uk-UA"/>
              </w:rPr>
              <w:t>після розірвання Договору з метою ведення документації</w:t>
            </w:r>
            <w:r w:rsidRPr="006B41EB">
              <w:rPr>
                <w:rFonts w:ascii="Times New Roman" w:hAnsi="Times New Roman"/>
                <w:sz w:val="24"/>
                <w:szCs w:val="24"/>
              </w:rPr>
              <w:t xml:space="preserve"> (</w:t>
            </w:r>
            <w:r w:rsidRPr="006B41EB">
              <w:rPr>
                <w:rFonts w:ascii="Times New Roman" w:hAnsi="Times New Roman"/>
                <w:sz w:val="24"/>
                <w:szCs w:val="24"/>
                <w:lang w:val="uk-UA"/>
              </w:rPr>
              <w:t>наприклад,</w:t>
            </w:r>
            <w:r w:rsidRPr="006B41EB">
              <w:rPr>
                <w:rFonts w:ascii="Times New Roman" w:hAnsi="Times New Roman"/>
                <w:sz w:val="24"/>
                <w:szCs w:val="24"/>
              </w:rPr>
              <w:t xml:space="preserve"> </w:t>
            </w:r>
            <w:r w:rsidRPr="006B41EB">
              <w:rPr>
                <w:rFonts w:ascii="Times New Roman" w:hAnsi="Times New Roman"/>
                <w:sz w:val="24"/>
                <w:szCs w:val="24"/>
                <w:lang w:val="uk-UA"/>
              </w:rPr>
              <w:t>зобов’язання зі звітності перед державними органами</w:t>
            </w:r>
            <w:r w:rsidRPr="006B41EB">
              <w:rPr>
                <w:rFonts w:ascii="Times New Roman" w:hAnsi="Times New Roman"/>
                <w:sz w:val="24"/>
                <w:szCs w:val="24"/>
              </w:rPr>
              <w:t xml:space="preserve">, </w:t>
            </w:r>
            <w:r w:rsidRPr="006B41EB">
              <w:rPr>
                <w:rFonts w:ascii="Times New Roman" w:hAnsi="Times New Roman"/>
                <w:sz w:val="24"/>
                <w:szCs w:val="24"/>
                <w:lang w:val="uk-UA"/>
              </w:rPr>
              <w:t>захист прав та інтересів у суді, на медіаційному та адміністративному розгляді</w:t>
            </w:r>
            <w:r w:rsidRPr="006B41EB">
              <w:rPr>
                <w:rFonts w:ascii="Times New Roman" w:hAnsi="Times New Roman"/>
                <w:sz w:val="24"/>
                <w:szCs w:val="24"/>
              </w:rPr>
              <w:t xml:space="preserve">) </w:t>
            </w:r>
            <w:r w:rsidRPr="006B41EB">
              <w:rPr>
                <w:rFonts w:ascii="Times New Roman" w:hAnsi="Times New Roman"/>
                <w:sz w:val="24"/>
                <w:szCs w:val="24"/>
                <w:lang w:val="uk-UA"/>
              </w:rPr>
              <w:t>та для статистичних цілей, та</w:t>
            </w:r>
            <w:r w:rsidRPr="006B41EB">
              <w:rPr>
                <w:rFonts w:ascii="Times New Roman" w:hAnsi="Times New Roman"/>
                <w:sz w:val="24"/>
                <w:szCs w:val="24"/>
              </w:rPr>
              <w:t xml:space="preserve"> (ii) </w:t>
            </w:r>
            <w:r w:rsidRPr="006B41EB">
              <w:rPr>
                <w:rFonts w:ascii="Times New Roman" w:hAnsi="Times New Roman"/>
                <w:sz w:val="24"/>
                <w:szCs w:val="24"/>
                <w:lang w:val="uk-UA"/>
              </w:rPr>
              <w:t xml:space="preserve">протягом додаткового </w:t>
            </w:r>
            <w:r w:rsidRPr="006B41EB">
              <w:rPr>
                <w:rFonts w:ascii="Times New Roman" w:hAnsi="Times New Roman"/>
                <w:sz w:val="24"/>
                <w:szCs w:val="24"/>
              </w:rPr>
              <w:t>6</w:t>
            </w:r>
            <w:r w:rsidRPr="006B41EB">
              <w:rPr>
                <w:rFonts w:ascii="Times New Roman" w:hAnsi="Times New Roman"/>
                <w:sz w:val="24"/>
                <w:szCs w:val="24"/>
                <w:lang w:val="uk-UA"/>
              </w:rPr>
              <w:t>-</w:t>
            </w:r>
            <w:r w:rsidRPr="006B41EB">
              <w:rPr>
                <w:rFonts w:ascii="Times New Roman" w:hAnsi="Times New Roman"/>
                <w:sz w:val="24"/>
                <w:szCs w:val="24"/>
                <w:lang w:val="uk-UA"/>
              </w:rPr>
              <w:lastRenderedPageBreak/>
              <w:t>місячного періоду після розірвання Договору для маркетингових та рекламних цілей, або, в будь-якому разі, доки суб’єкт даних не буде заперечувати проти обробки</w:t>
            </w:r>
            <w:r w:rsidRPr="006B41EB">
              <w:rPr>
                <w:rFonts w:ascii="Times New Roman" w:hAnsi="Times New Roman"/>
                <w:sz w:val="24"/>
                <w:szCs w:val="24"/>
              </w:rPr>
              <w:t>.</w:t>
            </w:r>
          </w:p>
        </w:tc>
      </w:tr>
      <w:tr w:rsidR="00265E92" w:rsidRPr="006B41EB" w:rsidDel="00C779D7" w14:paraId="13D37F84" w14:textId="77777777" w:rsidTr="00C35DBF">
        <w:tc>
          <w:tcPr>
            <w:tcW w:w="9606" w:type="dxa"/>
          </w:tcPr>
          <w:p w14:paraId="2E55275A" w14:textId="77777777" w:rsidR="00265E92" w:rsidRPr="006B41EB" w:rsidDel="00C779D7" w:rsidRDefault="00265E92" w:rsidP="00C35DBF">
            <w:pPr>
              <w:numPr>
                <w:ilvl w:val="1"/>
                <w:numId w:val="2"/>
              </w:numPr>
              <w:tabs>
                <w:tab w:val="left" w:pos="319"/>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lastRenderedPageBreak/>
              <w:t>Позикодавець гарантує, що процес обробки і захист персональних даних Позичальника буде відбуватися згідно з Законодавством</w:t>
            </w:r>
            <w:r w:rsidRPr="006B41EB">
              <w:rPr>
                <w:rFonts w:ascii="Times New Roman" w:hAnsi="Times New Roman"/>
                <w:sz w:val="24"/>
                <w:szCs w:val="24"/>
              </w:rPr>
              <w:t>.</w:t>
            </w:r>
          </w:p>
        </w:tc>
      </w:tr>
      <w:tr w:rsidR="00265E92" w:rsidRPr="006B41EB" w:rsidDel="00C779D7" w14:paraId="3E513B65" w14:textId="77777777" w:rsidTr="00C35DBF">
        <w:tc>
          <w:tcPr>
            <w:tcW w:w="9606" w:type="dxa"/>
          </w:tcPr>
          <w:p w14:paraId="33CF99EF" w14:textId="77777777" w:rsidR="00265E92" w:rsidRPr="006B41EB" w:rsidRDefault="00265E92" w:rsidP="00C35DBF">
            <w:pPr>
              <w:numPr>
                <w:ilvl w:val="0"/>
                <w:numId w:val="2"/>
              </w:numPr>
              <w:spacing w:before="240" w:line="240" w:lineRule="auto"/>
              <w:ind w:left="-103" w:firstLine="27"/>
              <w:jc w:val="center"/>
              <w:rPr>
                <w:rFonts w:ascii="Times New Roman" w:hAnsi="Times New Roman"/>
                <w:sz w:val="24"/>
                <w:szCs w:val="24"/>
              </w:rPr>
            </w:pPr>
            <w:r w:rsidRPr="006B41EB">
              <w:rPr>
                <w:rFonts w:ascii="Times New Roman" w:hAnsi="Times New Roman"/>
                <w:b/>
                <w:sz w:val="24"/>
                <w:szCs w:val="24"/>
                <w:lang w:val="uk-UA"/>
              </w:rPr>
              <w:t>ІНШІ ПОЛОЖЕННЯ</w:t>
            </w:r>
          </w:p>
        </w:tc>
      </w:tr>
      <w:tr w:rsidR="00265E92" w:rsidRPr="006B41EB" w14:paraId="03C87796" w14:textId="77777777" w:rsidTr="00C35DBF">
        <w:tc>
          <w:tcPr>
            <w:tcW w:w="9606" w:type="dxa"/>
          </w:tcPr>
          <w:p w14:paraId="4D6055CD" w14:textId="27732C85" w:rsidR="00265E92" w:rsidRPr="006B41EB" w:rsidRDefault="00265E92" w:rsidP="00C35DBF">
            <w:pPr>
              <w:numPr>
                <w:ilvl w:val="1"/>
                <w:numId w:val="2"/>
              </w:numPr>
              <w:tabs>
                <w:tab w:val="left" w:pos="464"/>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Позикодавець може запропонувати внесення змін до Договору в будь-який час</w:t>
            </w:r>
            <w:r w:rsidRPr="006B41EB">
              <w:rPr>
                <w:rFonts w:ascii="Times New Roman" w:hAnsi="Times New Roman"/>
                <w:sz w:val="24"/>
                <w:szCs w:val="24"/>
              </w:rPr>
              <w:t xml:space="preserve">. </w:t>
            </w:r>
            <w:r w:rsidRPr="006B41EB">
              <w:rPr>
                <w:rFonts w:ascii="Times New Roman" w:hAnsi="Times New Roman"/>
                <w:sz w:val="24"/>
                <w:szCs w:val="24"/>
                <w:lang w:val="uk-UA"/>
              </w:rPr>
              <w:t xml:space="preserve">У випадку внесення будь-яких змін, Позичальник повинен бути поінформований про це протягом </w:t>
            </w:r>
            <w:r w:rsidRPr="006B41EB">
              <w:rPr>
                <w:rFonts w:ascii="Times New Roman" w:hAnsi="Times New Roman"/>
                <w:sz w:val="24"/>
                <w:szCs w:val="24"/>
              </w:rPr>
              <w:t>15 (</w:t>
            </w:r>
            <w:r w:rsidRPr="006B41EB">
              <w:rPr>
                <w:rFonts w:ascii="Times New Roman" w:hAnsi="Times New Roman"/>
                <w:sz w:val="24"/>
                <w:szCs w:val="24"/>
                <w:lang w:val="uk-UA"/>
              </w:rPr>
              <w:t>п’ятнадцяти</w:t>
            </w:r>
            <w:r w:rsidRPr="006B41EB">
              <w:rPr>
                <w:rFonts w:ascii="Times New Roman" w:hAnsi="Times New Roman"/>
                <w:sz w:val="24"/>
                <w:szCs w:val="24"/>
              </w:rPr>
              <w:t xml:space="preserve">) </w:t>
            </w:r>
            <w:r w:rsidRPr="006B41EB">
              <w:rPr>
                <w:rFonts w:ascii="Times New Roman" w:hAnsi="Times New Roman"/>
                <w:sz w:val="24"/>
                <w:szCs w:val="24"/>
                <w:lang w:val="uk-UA"/>
              </w:rPr>
              <w:t>днів до набрання чинності такими змінами</w:t>
            </w:r>
            <w:r w:rsidRPr="006B41EB">
              <w:rPr>
                <w:rFonts w:ascii="Times New Roman" w:hAnsi="Times New Roman"/>
                <w:sz w:val="24"/>
                <w:szCs w:val="24"/>
              </w:rPr>
              <w:t xml:space="preserve">. </w:t>
            </w:r>
            <w:r w:rsidRPr="006B41EB">
              <w:rPr>
                <w:rFonts w:ascii="Times New Roman" w:hAnsi="Times New Roman"/>
                <w:sz w:val="24"/>
                <w:szCs w:val="24"/>
                <w:lang w:val="uk-UA"/>
              </w:rPr>
              <w:t>Підтвердження Позичальником змін чи доповнень до Договору може надаватися за допомогою цифрового підпису</w:t>
            </w:r>
            <w:r w:rsidRPr="006B41EB">
              <w:rPr>
                <w:rFonts w:ascii="Times New Roman" w:hAnsi="Times New Roman"/>
                <w:sz w:val="24"/>
                <w:szCs w:val="24"/>
              </w:rPr>
              <w:t xml:space="preserve"> (</w:t>
            </w:r>
            <w:r w:rsidRPr="006B41EB">
              <w:rPr>
                <w:rFonts w:ascii="Times New Roman" w:hAnsi="Times New Roman"/>
                <w:sz w:val="24"/>
                <w:szCs w:val="24"/>
                <w:lang w:val="uk-UA"/>
              </w:rPr>
              <w:t>шляхом введення Коду підтвердження</w:t>
            </w:r>
            <w:r w:rsidRPr="006B41EB">
              <w:rPr>
                <w:rFonts w:ascii="Times New Roman" w:hAnsi="Times New Roman"/>
                <w:sz w:val="24"/>
                <w:szCs w:val="24"/>
              </w:rPr>
              <w:t xml:space="preserve">) </w:t>
            </w:r>
            <w:r w:rsidRPr="006B41EB">
              <w:rPr>
                <w:rFonts w:ascii="Times New Roman" w:hAnsi="Times New Roman"/>
                <w:sz w:val="24"/>
                <w:szCs w:val="24"/>
                <w:lang w:val="uk-UA"/>
              </w:rPr>
              <w:t>в Особистому кабінеті на Порталі</w:t>
            </w:r>
            <w:r w:rsidRPr="006B41EB">
              <w:rPr>
                <w:rFonts w:ascii="Times New Roman" w:hAnsi="Times New Roman"/>
                <w:sz w:val="24"/>
                <w:szCs w:val="24"/>
              </w:rPr>
              <w:t>: (</w:t>
            </w:r>
            <w:r w:rsidR="006C11A0">
              <w:rPr>
                <w:rFonts w:ascii="Times New Roman" w:hAnsi="Times New Roman"/>
                <w:sz w:val="24"/>
                <w:szCs w:val="24"/>
                <w:lang w:val="uk-UA"/>
              </w:rPr>
              <w:t>І</w:t>
            </w:r>
            <w:r w:rsidRPr="006B41EB">
              <w:rPr>
                <w:rFonts w:ascii="Times New Roman" w:hAnsi="Times New Roman"/>
                <w:sz w:val="24"/>
                <w:szCs w:val="24"/>
              </w:rPr>
              <w:t xml:space="preserve">) </w:t>
            </w:r>
            <w:r w:rsidRPr="006B41EB">
              <w:rPr>
                <w:rFonts w:ascii="Times New Roman" w:hAnsi="Times New Roman"/>
                <w:sz w:val="24"/>
                <w:szCs w:val="24"/>
                <w:lang w:val="uk-UA"/>
              </w:rPr>
              <w:t xml:space="preserve">після подання відповідної </w:t>
            </w:r>
            <w:r w:rsidR="008F40BB">
              <w:rPr>
                <w:rFonts w:ascii="Times New Roman" w:hAnsi="Times New Roman"/>
                <w:sz w:val="24"/>
                <w:szCs w:val="24"/>
                <w:lang w:val="uk-UA"/>
              </w:rPr>
              <w:t>з</w:t>
            </w:r>
            <w:r w:rsidRPr="006B41EB">
              <w:rPr>
                <w:rFonts w:ascii="Times New Roman" w:hAnsi="Times New Roman"/>
                <w:sz w:val="24"/>
                <w:szCs w:val="24"/>
                <w:lang w:val="uk-UA"/>
              </w:rPr>
              <w:t>аяви</w:t>
            </w:r>
            <w:r w:rsidRPr="006B41EB">
              <w:rPr>
                <w:rFonts w:ascii="Times New Roman" w:hAnsi="Times New Roman"/>
                <w:sz w:val="24"/>
                <w:szCs w:val="24"/>
              </w:rPr>
              <w:t>; (</w:t>
            </w:r>
            <w:r w:rsidR="006C11A0">
              <w:rPr>
                <w:rFonts w:ascii="Times New Roman" w:hAnsi="Times New Roman"/>
                <w:sz w:val="24"/>
                <w:szCs w:val="24"/>
                <w:lang w:val="uk-UA"/>
              </w:rPr>
              <w:t>ІІ</w:t>
            </w:r>
            <w:r w:rsidRPr="006B41EB">
              <w:rPr>
                <w:rFonts w:ascii="Times New Roman" w:hAnsi="Times New Roman"/>
                <w:sz w:val="24"/>
                <w:szCs w:val="24"/>
              </w:rPr>
              <w:t xml:space="preserve">) </w:t>
            </w:r>
            <w:r w:rsidRPr="006B41EB">
              <w:rPr>
                <w:rFonts w:ascii="Times New Roman" w:hAnsi="Times New Roman"/>
                <w:sz w:val="24"/>
                <w:szCs w:val="24"/>
                <w:lang w:val="uk-UA"/>
              </w:rPr>
              <w:t xml:space="preserve">шляхом оплати </w:t>
            </w:r>
            <w:r w:rsidR="001C3446" w:rsidRPr="00950A19">
              <w:rPr>
                <w:rFonts w:ascii="Times New Roman" w:hAnsi="Times New Roman"/>
                <w:sz w:val="24"/>
                <w:szCs w:val="24"/>
                <w:lang w:val="uk-UA"/>
              </w:rPr>
              <w:t>Процентів за період продовження</w:t>
            </w:r>
            <w:r w:rsidRPr="006B41EB">
              <w:rPr>
                <w:rFonts w:ascii="Times New Roman" w:hAnsi="Times New Roman"/>
                <w:sz w:val="24"/>
                <w:szCs w:val="24"/>
              </w:rPr>
              <w:t xml:space="preserve">. </w:t>
            </w:r>
            <w:r w:rsidRPr="006B41EB">
              <w:rPr>
                <w:rFonts w:ascii="Times New Roman" w:hAnsi="Times New Roman"/>
                <w:sz w:val="24"/>
                <w:szCs w:val="24"/>
                <w:lang w:val="uk-UA"/>
              </w:rPr>
              <w:t>Всі</w:t>
            </w:r>
            <w:r w:rsidRPr="006B41EB">
              <w:rPr>
                <w:rFonts w:ascii="Times New Roman" w:hAnsi="Times New Roman"/>
                <w:sz w:val="24"/>
                <w:szCs w:val="24"/>
              </w:rPr>
              <w:t xml:space="preserve"> </w:t>
            </w:r>
            <w:r w:rsidRPr="006B41EB">
              <w:rPr>
                <w:rFonts w:ascii="Times New Roman" w:hAnsi="Times New Roman"/>
                <w:sz w:val="24"/>
                <w:szCs w:val="24"/>
                <w:lang w:val="uk-UA"/>
              </w:rPr>
              <w:t>зміни, здійснені у вищезазначений спосіб,</w:t>
            </w:r>
            <w:r w:rsidRPr="006B41EB">
              <w:rPr>
                <w:rFonts w:ascii="Times New Roman" w:hAnsi="Times New Roman"/>
                <w:sz w:val="24"/>
                <w:szCs w:val="24"/>
              </w:rPr>
              <w:t xml:space="preserve"> </w:t>
            </w:r>
            <w:r w:rsidRPr="006B41EB">
              <w:rPr>
                <w:rFonts w:ascii="Times New Roman" w:hAnsi="Times New Roman"/>
                <w:sz w:val="24"/>
                <w:szCs w:val="24"/>
                <w:lang w:val="uk-UA"/>
              </w:rPr>
              <w:t>не мають ретроактивної чинності стосовно</w:t>
            </w:r>
            <w:r w:rsidRPr="006B41EB">
              <w:rPr>
                <w:rFonts w:ascii="Times New Roman" w:hAnsi="Times New Roman"/>
                <w:sz w:val="24"/>
                <w:szCs w:val="24"/>
              </w:rPr>
              <w:t xml:space="preserve"> </w:t>
            </w:r>
            <w:r w:rsidRPr="006B41EB">
              <w:rPr>
                <w:rFonts w:ascii="Times New Roman" w:hAnsi="Times New Roman"/>
                <w:sz w:val="24"/>
                <w:szCs w:val="24"/>
                <w:lang w:val="uk-UA"/>
              </w:rPr>
              <w:t xml:space="preserve">сум, що були </w:t>
            </w:r>
            <w:r w:rsidR="00B8626A">
              <w:rPr>
                <w:rFonts w:ascii="Times New Roman" w:hAnsi="Times New Roman"/>
                <w:sz w:val="24"/>
                <w:szCs w:val="24"/>
                <w:lang w:val="uk-UA"/>
              </w:rPr>
              <w:t>сплачені</w:t>
            </w:r>
            <w:r w:rsidR="00B8626A" w:rsidRPr="006B41EB">
              <w:rPr>
                <w:rFonts w:ascii="Times New Roman" w:hAnsi="Times New Roman"/>
                <w:sz w:val="24"/>
                <w:szCs w:val="24"/>
                <w:lang w:val="uk-UA"/>
              </w:rPr>
              <w:t xml:space="preserve"> </w:t>
            </w:r>
            <w:r w:rsidRPr="006B41EB">
              <w:rPr>
                <w:rFonts w:ascii="Times New Roman" w:hAnsi="Times New Roman"/>
                <w:sz w:val="24"/>
                <w:szCs w:val="24"/>
                <w:lang w:val="uk-UA"/>
              </w:rPr>
              <w:t>до набрання чинності такими змінами</w:t>
            </w:r>
            <w:r w:rsidRPr="006B41EB">
              <w:rPr>
                <w:rFonts w:ascii="Times New Roman" w:hAnsi="Times New Roman"/>
                <w:sz w:val="24"/>
                <w:szCs w:val="24"/>
              </w:rPr>
              <w:t>.</w:t>
            </w:r>
          </w:p>
        </w:tc>
      </w:tr>
      <w:tr w:rsidR="00265E92" w:rsidRPr="006B41EB" w14:paraId="71B6BA74" w14:textId="77777777" w:rsidTr="00C35DBF">
        <w:tc>
          <w:tcPr>
            <w:tcW w:w="9606" w:type="dxa"/>
          </w:tcPr>
          <w:p w14:paraId="3CA06E5D" w14:textId="0FD8EC1E" w:rsidR="00265E92" w:rsidRPr="006B41EB" w:rsidRDefault="00265E92" w:rsidP="00C35DBF">
            <w:pPr>
              <w:numPr>
                <w:ilvl w:val="1"/>
                <w:numId w:val="2"/>
              </w:numPr>
              <w:tabs>
                <w:tab w:val="left" w:pos="461"/>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Якщо суперечка між Сторонами не вирішується шляхом переговорів, вона повинна вирішуватися в суді</w:t>
            </w:r>
            <w:r w:rsidR="006C11A0">
              <w:rPr>
                <w:rFonts w:ascii="Times New Roman" w:hAnsi="Times New Roman"/>
                <w:sz w:val="24"/>
                <w:szCs w:val="24"/>
                <w:lang w:val="uk-UA"/>
              </w:rPr>
              <w:t>в</w:t>
            </w:r>
            <w:r w:rsidRPr="006B41EB">
              <w:rPr>
                <w:rFonts w:ascii="Times New Roman" w:hAnsi="Times New Roman"/>
                <w:sz w:val="24"/>
                <w:szCs w:val="24"/>
                <w:lang w:val="uk-UA"/>
              </w:rPr>
              <w:t xml:space="preserve"> порядку, </w:t>
            </w:r>
            <w:r w:rsidR="006C11A0">
              <w:rPr>
                <w:rFonts w:ascii="Times New Roman" w:hAnsi="Times New Roman"/>
                <w:sz w:val="24"/>
                <w:szCs w:val="24"/>
                <w:lang w:val="uk-UA"/>
              </w:rPr>
              <w:t>визначеному</w:t>
            </w:r>
            <w:r w:rsidR="006C11A0" w:rsidRPr="006B41EB">
              <w:rPr>
                <w:rFonts w:ascii="Times New Roman" w:hAnsi="Times New Roman"/>
                <w:sz w:val="24"/>
                <w:szCs w:val="24"/>
                <w:lang w:val="uk-UA"/>
              </w:rPr>
              <w:t xml:space="preserve"> </w:t>
            </w:r>
            <w:r w:rsidRPr="006B41EB">
              <w:rPr>
                <w:rFonts w:ascii="Times New Roman" w:hAnsi="Times New Roman"/>
                <w:sz w:val="24"/>
                <w:szCs w:val="24"/>
                <w:lang w:val="uk-UA"/>
              </w:rPr>
              <w:t>Законодавством</w:t>
            </w:r>
            <w:r w:rsidRPr="006B41EB">
              <w:rPr>
                <w:rFonts w:ascii="Times New Roman" w:hAnsi="Times New Roman"/>
                <w:sz w:val="24"/>
                <w:szCs w:val="24"/>
              </w:rPr>
              <w:t>.</w:t>
            </w:r>
          </w:p>
        </w:tc>
      </w:tr>
      <w:tr w:rsidR="00265E92" w:rsidRPr="006B41EB" w14:paraId="692F971E" w14:textId="77777777" w:rsidTr="00C35DBF">
        <w:tc>
          <w:tcPr>
            <w:tcW w:w="9606" w:type="dxa"/>
          </w:tcPr>
          <w:p w14:paraId="0A1BD7B9" w14:textId="77777777" w:rsidR="00265E92" w:rsidRPr="006B41EB" w:rsidRDefault="00265E92" w:rsidP="00C35DBF">
            <w:pPr>
              <w:numPr>
                <w:ilvl w:val="1"/>
                <w:numId w:val="2"/>
              </w:numPr>
              <w:tabs>
                <w:tab w:val="left" w:pos="461"/>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Позичальник є обізнаним і погоджується, що Позикодавець має право передавати всі права, зобов’язання за цим Договором та додатками до нього асоційованим компаніям Позикодавця чи компаніям його групи компаній без укладення жодного додаткового договору між Сторонами</w:t>
            </w:r>
            <w:r w:rsidRPr="006B41EB">
              <w:rPr>
                <w:rFonts w:ascii="Times New Roman" w:hAnsi="Times New Roman"/>
                <w:sz w:val="24"/>
                <w:szCs w:val="24"/>
              </w:rPr>
              <w:t xml:space="preserve">. </w:t>
            </w:r>
            <w:r w:rsidRPr="006B41EB">
              <w:rPr>
                <w:rFonts w:ascii="Times New Roman" w:hAnsi="Times New Roman"/>
                <w:sz w:val="24"/>
                <w:szCs w:val="24"/>
                <w:lang w:val="uk-UA"/>
              </w:rPr>
              <w:t>У такому випадку Позикодавець повинен</w:t>
            </w:r>
            <w:r w:rsidRPr="006B41EB">
              <w:rPr>
                <w:rFonts w:ascii="Times New Roman" w:hAnsi="Times New Roman"/>
                <w:sz w:val="24"/>
                <w:szCs w:val="24"/>
              </w:rPr>
              <w:t xml:space="preserve"> </w:t>
            </w:r>
            <w:r w:rsidRPr="006B41EB">
              <w:rPr>
                <w:rFonts w:ascii="Times New Roman" w:hAnsi="Times New Roman"/>
                <w:sz w:val="24"/>
                <w:szCs w:val="24"/>
                <w:lang w:val="uk-UA"/>
              </w:rPr>
              <w:t>повідомити Позичальнику про це на його</w:t>
            </w:r>
            <w:r w:rsidRPr="006B41EB">
              <w:rPr>
                <w:rFonts w:ascii="Times New Roman" w:hAnsi="Times New Roman"/>
                <w:sz w:val="24"/>
                <w:szCs w:val="24"/>
              </w:rPr>
              <w:t xml:space="preserve"> </w:t>
            </w:r>
            <w:r w:rsidRPr="006B41EB">
              <w:rPr>
                <w:rFonts w:ascii="Times New Roman" w:hAnsi="Times New Roman"/>
                <w:sz w:val="24"/>
                <w:szCs w:val="24"/>
                <w:lang w:val="uk-UA"/>
              </w:rPr>
              <w:t>адресу електронної пошти або в Особистому кабінеті на Порталі</w:t>
            </w:r>
            <w:r w:rsidRPr="006B41EB">
              <w:rPr>
                <w:rFonts w:ascii="Times New Roman" w:hAnsi="Times New Roman"/>
                <w:sz w:val="24"/>
                <w:szCs w:val="24"/>
              </w:rPr>
              <w:t>.</w:t>
            </w:r>
          </w:p>
        </w:tc>
      </w:tr>
      <w:tr w:rsidR="00265E92" w:rsidRPr="006B41EB" w14:paraId="668C7DC0" w14:textId="77777777" w:rsidTr="00C35DBF">
        <w:trPr>
          <w:trHeight w:val="350"/>
        </w:trPr>
        <w:tc>
          <w:tcPr>
            <w:tcW w:w="9606" w:type="dxa"/>
          </w:tcPr>
          <w:p w14:paraId="61C53B9A" w14:textId="77777777" w:rsidR="00265E92" w:rsidRPr="006B41EB" w:rsidRDefault="00265E92" w:rsidP="00C35DBF">
            <w:pPr>
              <w:numPr>
                <w:ilvl w:val="1"/>
                <w:numId w:val="2"/>
              </w:numPr>
              <w:tabs>
                <w:tab w:val="left" w:pos="461"/>
              </w:tabs>
              <w:spacing w:after="0" w:line="240" w:lineRule="auto"/>
              <w:ind w:left="35" w:hanging="35"/>
              <w:jc w:val="both"/>
              <w:rPr>
                <w:rFonts w:ascii="Times New Roman" w:hAnsi="Times New Roman"/>
                <w:sz w:val="24"/>
                <w:szCs w:val="24"/>
              </w:rPr>
            </w:pPr>
            <w:r w:rsidRPr="006B41EB">
              <w:rPr>
                <w:rFonts w:ascii="Times New Roman" w:hAnsi="Times New Roman"/>
                <w:sz w:val="24"/>
                <w:szCs w:val="24"/>
                <w:lang w:val="uk-UA"/>
              </w:rPr>
              <w:t>Якщо будь-які умови цього Договору та додатків до нього, які встановлюють для Позичальника більш обмежувальні зобов’язання, ніж Законодавство, втрачають чинність, відповідні положення Законодавства повинні застосовуватися до цього Договору, і це не впливає на чинність інших умов цього Договору та додатків до нього</w:t>
            </w:r>
            <w:r w:rsidRPr="006B41EB">
              <w:rPr>
                <w:rFonts w:ascii="Times New Roman" w:hAnsi="Times New Roman"/>
                <w:sz w:val="24"/>
                <w:szCs w:val="24"/>
              </w:rPr>
              <w:t>.</w:t>
            </w:r>
          </w:p>
        </w:tc>
      </w:tr>
      <w:tr w:rsidR="00265E92" w:rsidRPr="006B41EB" w14:paraId="5E8F9492" w14:textId="77777777" w:rsidTr="00C35DBF">
        <w:trPr>
          <w:trHeight w:val="350"/>
        </w:trPr>
        <w:tc>
          <w:tcPr>
            <w:tcW w:w="9606" w:type="dxa"/>
          </w:tcPr>
          <w:p w14:paraId="36C123CA" w14:textId="77777777" w:rsidR="00265E92" w:rsidRDefault="008F40BB" w:rsidP="00C35DBF">
            <w:pPr>
              <w:pStyle w:val="ListParagraph"/>
              <w:numPr>
                <w:ilvl w:val="1"/>
                <w:numId w:val="2"/>
              </w:numPr>
              <w:tabs>
                <w:tab w:val="left" w:pos="461"/>
              </w:tabs>
              <w:spacing w:after="0" w:line="240" w:lineRule="auto"/>
              <w:jc w:val="both"/>
              <w:rPr>
                <w:rFonts w:ascii="Times New Roman" w:hAnsi="Times New Roman"/>
                <w:sz w:val="24"/>
                <w:szCs w:val="24"/>
              </w:rPr>
            </w:pPr>
            <w:r>
              <w:rPr>
                <w:rFonts w:ascii="Times New Roman" w:hAnsi="Times New Roman"/>
                <w:sz w:val="24"/>
                <w:szCs w:val="24"/>
                <w:lang w:val="uk-UA"/>
              </w:rPr>
              <w:t xml:space="preserve"> Позичальник підтверджує що до укладення цього Договору Позикодавець надав йому всю інформацію, необхідну для укладення Договору. </w:t>
            </w:r>
            <w:r w:rsidR="00265E92" w:rsidRPr="006B41EB">
              <w:rPr>
                <w:rFonts w:ascii="Times New Roman" w:hAnsi="Times New Roman"/>
                <w:sz w:val="24"/>
                <w:szCs w:val="24"/>
                <w:lang w:val="uk-UA"/>
              </w:rPr>
              <w:t>Переддоговірна інформація</w:t>
            </w:r>
            <w:r w:rsidR="00C110C2">
              <w:rPr>
                <w:rFonts w:ascii="Times New Roman" w:hAnsi="Times New Roman"/>
                <w:sz w:val="24"/>
                <w:szCs w:val="24"/>
                <w:lang w:val="uk-UA"/>
              </w:rPr>
              <w:t xml:space="preserve"> також</w:t>
            </w:r>
            <w:r w:rsidR="001413F2" w:rsidRPr="001413F2">
              <w:rPr>
                <w:rFonts w:ascii="Times New Roman" w:hAnsi="Times New Roman"/>
                <w:sz w:val="24"/>
                <w:szCs w:val="24"/>
              </w:rPr>
              <w:t xml:space="preserve"> </w:t>
            </w:r>
            <w:r w:rsidR="00265E92" w:rsidRPr="006B41EB">
              <w:rPr>
                <w:rFonts w:ascii="Times New Roman" w:hAnsi="Times New Roman"/>
                <w:sz w:val="24"/>
                <w:szCs w:val="24"/>
                <w:lang w:val="uk-UA"/>
              </w:rPr>
              <w:t>була розміщена на Порталі, відповідно до Законодавства</w:t>
            </w:r>
            <w:r w:rsidR="00265E92" w:rsidRPr="006B41EB">
              <w:rPr>
                <w:rFonts w:ascii="Times New Roman" w:hAnsi="Times New Roman"/>
                <w:sz w:val="24"/>
                <w:szCs w:val="24"/>
              </w:rPr>
              <w:t>.</w:t>
            </w:r>
          </w:p>
          <w:p w14:paraId="2A86CB95" w14:textId="77777777" w:rsidR="008F40BB" w:rsidRPr="006B41EB" w:rsidRDefault="008F40BB" w:rsidP="00C35DBF">
            <w:pPr>
              <w:pStyle w:val="ListParagraph"/>
              <w:numPr>
                <w:ilvl w:val="1"/>
                <w:numId w:val="2"/>
              </w:numPr>
              <w:tabs>
                <w:tab w:val="left" w:pos="461"/>
              </w:tabs>
              <w:spacing w:after="0" w:line="240" w:lineRule="auto"/>
              <w:jc w:val="both"/>
              <w:rPr>
                <w:rFonts w:ascii="Times New Roman" w:hAnsi="Times New Roman"/>
                <w:sz w:val="24"/>
                <w:szCs w:val="24"/>
              </w:rPr>
            </w:pPr>
            <w:r>
              <w:rPr>
                <w:rFonts w:ascii="Times New Roman" w:hAnsi="Times New Roman"/>
                <w:sz w:val="24"/>
                <w:szCs w:val="24"/>
                <w:lang w:val="uk-UA"/>
              </w:rPr>
              <w:t>Дія Закону України «Про споживче кредитування» не поширюється на даний Договір</w:t>
            </w:r>
            <w:r w:rsidR="00C110C2">
              <w:rPr>
                <w:rFonts w:ascii="Times New Roman" w:hAnsi="Times New Roman"/>
                <w:sz w:val="24"/>
                <w:szCs w:val="24"/>
                <w:lang w:val="uk-UA"/>
              </w:rPr>
              <w:t>, оскільки позика за даним Договором не є споживчим кредитом.</w:t>
            </w:r>
          </w:p>
          <w:tbl>
            <w:tblPr>
              <w:tblW w:w="11340" w:type="dxa"/>
              <w:tblLayout w:type="fixed"/>
              <w:tblCellMar>
                <w:left w:w="57" w:type="dxa"/>
                <w:right w:w="57" w:type="dxa"/>
              </w:tblCellMar>
              <w:tblLook w:val="00A0" w:firstRow="1" w:lastRow="0" w:firstColumn="1" w:lastColumn="0" w:noHBand="0" w:noVBand="0"/>
            </w:tblPr>
            <w:tblGrid>
              <w:gridCol w:w="5670"/>
              <w:gridCol w:w="5670"/>
            </w:tblGrid>
            <w:tr w:rsidR="00265E92" w:rsidRPr="006B41EB" w14:paraId="4611E6FE" w14:textId="77777777" w:rsidTr="00703F29">
              <w:trPr>
                <w:trHeight w:val="97"/>
              </w:trPr>
              <w:tc>
                <w:tcPr>
                  <w:tcW w:w="5670" w:type="dxa"/>
                  <w:tcBorders>
                    <w:top w:val="nil"/>
                    <w:left w:val="single" w:sz="12" w:space="0" w:color="auto"/>
                    <w:bottom w:val="dashSmallGap" w:sz="4" w:space="0" w:color="auto"/>
                    <w:right w:val="single" w:sz="12" w:space="0" w:color="auto"/>
                  </w:tcBorders>
                </w:tcPr>
                <w:p w14:paraId="103CECBF" w14:textId="77777777" w:rsidR="00265E92" w:rsidRPr="006B41EB" w:rsidRDefault="00265E92" w:rsidP="00950A19">
                  <w:pPr>
                    <w:framePr w:hSpace="180" w:wrap="around" w:vAnchor="text" w:hAnchor="margin" w:xAlign="center" w:y="-486"/>
                    <w:spacing w:after="0" w:line="240" w:lineRule="auto"/>
                    <w:suppressOverlap/>
                    <w:jc w:val="both"/>
                    <w:rPr>
                      <w:rFonts w:ascii="Times New Roman" w:hAnsi="Times New Roman"/>
                      <w:sz w:val="24"/>
                      <w:szCs w:val="24"/>
                      <w:lang w:val="uk-UA"/>
                    </w:rPr>
                  </w:pPr>
                </w:p>
                <w:p w14:paraId="0C531828" w14:textId="77777777" w:rsidR="00265E92" w:rsidRPr="006B41EB" w:rsidRDefault="00265E92" w:rsidP="00950A19">
                  <w:pPr>
                    <w:framePr w:hSpace="180" w:wrap="around" w:vAnchor="text" w:hAnchor="margin" w:xAlign="center" w:y="-486"/>
                    <w:spacing w:after="0" w:line="240" w:lineRule="auto"/>
                    <w:suppressOverlap/>
                    <w:jc w:val="both"/>
                    <w:rPr>
                      <w:rFonts w:ascii="Times New Roman" w:hAnsi="Times New Roman"/>
                      <w:sz w:val="24"/>
                      <w:szCs w:val="24"/>
                      <w:lang w:val="uk-UA"/>
                    </w:rPr>
                  </w:pPr>
                  <w:r w:rsidRPr="006B41EB">
                    <w:rPr>
                      <w:rFonts w:ascii="Times New Roman" w:hAnsi="Times New Roman"/>
                      <w:sz w:val="24"/>
                      <w:szCs w:val="24"/>
                      <w:lang w:val="en-US"/>
                    </w:rPr>
                    <w:t>[</w:t>
                  </w:r>
                  <w:r w:rsidRPr="006B41EB">
                    <w:rPr>
                      <w:rFonts w:ascii="Times New Roman" w:hAnsi="Times New Roman"/>
                      <w:sz w:val="24"/>
                      <w:szCs w:val="24"/>
                      <w:lang w:val="uk-UA"/>
                    </w:rPr>
                    <w:t>електронний підпис</w:t>
                  </w:r>
                  <w:r w:rsidRPr="006B41EB">
                    <w:rPr>
                      <w:rFonts w:ascii="Times New Roman" w:hAnsi="Times New Roman"/>
                      <w:sz w:val="24"/>
                      <w:szCs w:val="24"/>
                      <w:lang w:val="en-US"/>
                    </w:rPr>
                    <w:t>]</w:t>
                  </w:r>
                </w:p>
                <w:p w14:paraId="6AD275EB" w14:textId="77777777" w:rsidR="00265E92" w:rsidRPr="006B41EB" w:rsidRDefault="00265E92" w:rsidP="00950A19">
                  <w:pPr>
                    <w:framePr w:hSpace="180" w:wrap="around" w:vAnchor="text" w:hAnchor="margin" w:xAlign="center" w:y="-486"/>
                    <w:spacing w:after="0" w:line="240" w:lineRule="auto"/>
                    <w:suppressOverlap/>
                    <w:jc w:val="both"/>
                    <w:rPr>
                      <w:rFonts w:ascii="Times New Roman" w:hAnsi="Times New Roman"/>
                      <w:sz w:val="24"/>
                      <w:szCs w:val="24"/>
                      <w:lang w:val="uk-UA"/>
                    </w:rPr>
                  </w:pPr>
                  <w:r w:rsidRPr="006B41EB">
                    <w:rPr>
                      <w:rFonts w:ascii="Times New Roman" w:hAnsi="Times New Roman"/>
                      <w:sz w:val="24"/>
                      <w:szCs w:val="24"/>
                      <w:lang w:val="uk-UA"/>
                    </w:rPr>
                    <w:t>_________________________</w:t>
                  </w:r>
                </w:p>
                <w:p w14:paraId="2702ABD6" w14:textId="77777777" w:rsidR="00265E92" w:rsidRPr="006B41EB" w:rsidRDefault="00265E92" w:rsidP="00950A19">
                  <w:pPr>
                    <w:framePr w:hSpace="180" w:wrap="around" w:vAnchor="text" w:hAnchor="margin" w:xAlign="center" w:y="-486"/>
                    <w:tabs>
                      <w:tab w:val="center" w:pos="1661"/>
                    </w:tabs>
                    <w:spacing w:after="0" w:line="240" w:lineRule="auto"/>
                    <w:suppressOverlap/>
                    <w:rPr>
                      <w:rFonts w:ascii="Times New Roman" w:hAnsi="Times New Roman"/>
                      <w:sz w:val="24"/>
                      <w:szCs w:val="24"/>
                      <w:lang w:val="uk-UA"/>
                    </w:rPr>
                  </w:pPr>
                  <w:r w:rsidRPr="006B41EB">
                    <w:rPr>
                      <w:rFonts w:ascii="Times New Roman" w:hAnsi="Times New Roman"/>
                      <w:sz w:val="24"/>
                      <w:szCs w:val="24"/>
                      <w:lang w:val="uk-UA"/>
                    </w:rPr>
                    <w:t xml:space="preserve">Позикодавець </w:t>
                  </w:r>
                </w:p>
              </w:tc>
              <w:tc>
                <w:tcPr>
                  <w:tcW w:w="5671" w:type="dxa"/>
                  <w:tcBorders>
                    <w:top w:val="nil"/>
                    <w:left w:val="single" w:sz="12" w:space="0" w:color="auto"/>
                    <w:bottom w:val="dashSmallGap" w:sz="4" w:space="0" w:color="auto"/>
                    <w:right w:val="single" w:sz="12" w:space="0" w:color="auto"/>
                  </w:tcBorders>
                </w:tcPr>
                <w:p w14:paraId="2C870723" w14:textId="77777777" w:rsidR="00265E92" w:rsidRPr="006B41EB" w:rsidRDefault="00265E92" w:rsidP="00950A19">
                  <w:pPr>
                    <w:framePr w:hSpace="180" w:wrap="around" w:vAnchor="text" w:hAnchor="margin" w:xAlign="center" w:y="-486"/>
                    <w:spacing w:after="0" w:line="240" w:lineRule="auto"/>
                    <w:suppressOverlap/>
                    <w:jc w:val="both"/>
                    <w:rPr>
                      <w:rFonts w:ascii="Times New Roman" w:hAnsi="Times New Roman"/>
                      <w:sz w:val="24"/>
                      <w:szCs w:val="24"/>
                      <w:lang w:val="uk-UA"/>
                    </w:rPr>
                  </w:pPr>
                </w:p>
                <w:p w14:paraId="53298DC0" w14:textId="77777777" w:rsidR="00265E92" w:rsidRPr="006B41EB" w:rsidRDefault="00265E92" w:rsidP="00950A19">
                  <w:pPr>
                    <w:framePr w:hSpace="180" w:wrap="around" w:vAnchor="text" w:hAnchor="margin" w:xAlign="center" w:y="-486"/>
                    <w:spacing w:after="0" w:line="240" w:lineRule="auto"/>
                    <w:suppressOverlap/>
                    <w:jc w:val="both"/>
                    <w:rPr>
                      <w:rFonts w:ascii="Times New Roman" w:hAnsi="Times New Roman"/>
                      <w:sz w:val="24"/>
                      <w:szCs w:val="24"/>
                      <w:lang w:val="uk-UA"/>
                    </w:rPr>
                  </w:pPr>
                  <w:r w:rsidRPr="006B41EB">
                    <w:rPr>
                      <w:rFonts w:ascii="Times New Roman" w:hAnsi="Times New Roman"/>
                      <w:sz w:val="24"/>
                      <w:szCs w:val="24"/>
                      <w:lang w:val="en-US"/>
                    </w:rPr>
                    <w:t>[</w:t>
                  </w:r>
                  <w:r w:rsidRPr="006B41EB">
                    <w:rPr>
                      <w:rFonts w:ascii="Times New Roman" w:hAnsi="Times New Roman"/>
                      <w:sz w:val="24"/>
                      <w:szCs w:val="24"/>
                      <w:lang w:val="uk-UA"/>
                    </w:rPr>
                    <w:t>електронний підпис</w:t>
                  </w:r>
                  <w:r w:rsidRPr="006B41EB">
                    <w:rPr>
                      <w:rFonts w:ascii="Times New Roman" w:hAnsi="Times New Roman"/>
                      <w:sz w:val="24"/>
                      <w:szCs w:val="24"/>
                      <w:lang w:val="en-US"/>
                    </w:rPr>
                    <w:t>]</w:t>
                  </w:r>
                </w:p>
                <w:p w14:paraId="7C2FD5E3" w14:textId="77777777" w:rsidR="00265E92" w:rsidRPr="006B41EB" w:rsidRDefault="00265E92" w:rsidP="00950A19">
                  <w:pPr>
                    <w:framePr w:hSpace="180" w:wrap="around" w:vAnchor="text" w:hAnchor="margin" w:xAlign="center" w:y="-486"/>
                    <w:spacing w:after="0" w:line="240" w:lineRule="auto"/>
                    <w:suppressOverlap/>
                    <w:jc w:val="both"/>
                    <w:rPr>
                      <w:rFonts w:ascii="Times New Roman" w:hAnsi="Times New Roman"/>
                      <w:sz w:val="24"/>
                      <w:szCs w:val="24"/>
                      <w:lang w:val="uk-UA"/>
                    </w:rPr>
                  </w:pPr>
                  <w:r w:rsidRPr="006B41EB">
                    <w:rPr>
                      <w:rFonts w:ascii="Times New Roman" w:hAnsi="Times New Roman"/>
                      <w:sz w:val="24"/>
                      <w:szCs w:val="24"/>
                      <w:lang w:val="uk-UA"/>
                    </w:rPr>
                    <w:t>_________________________</w:t>
                  </w:r>
                </w:p>
                <w:p w14:paraId="522D6F2F" w14:textId="77777777" w:rsidR="00265E92" w:rsidRPr="006B41EB" w:rsidRDefault="00265E92" w:rsidP="00950A19">
                  <w:pPr>
                    <w:framePr w:hSpace="180" w:wrap="around" w:vAnchor="text" w:hAnchor="margin" w:xAlign="center" w:y="-486"/>
                    <w:spacing w:after="0" w:line="240" w:lineRule="auto"/>
                    <w:suppressOverlap/>
                    <w:rPr>
                      <w:rFonts w:ascii="Times New Roman" w:hAnsi="Times New Roman"/>
                      <w:sz w:val="24"/>
                      <w:szCs w:val="24"/>
                      <w:lang w:val="uk-UA"/>
                    </w:rPr>
                  </w:pPr>
                  <w:r w:rsidRPr="006B41EB">
                    <w:rPr>
                      <w:rFonts w:ascii="Times New Roman" w:hAnsi="Times New Roman"/>
                      <w:sz w:val="24"/>
                      <w:szCs w:val="24"/>
                      <w:lang w:val="uk-UA"/>
                    </w:rPr>
                    <w:t>Позичальник</w:t>
                  </w:r>
                </w:p>
                <w:p w14:paraId="340F3285" w14:textId="77777777" w:rsidR="00265E92" w:rsidRPr="006B41EB" w:rsidRDefault="00265E92" w:rsidP="00950A19">
                  <w:pPr>
                    <w:framePr w:hSpace="180" w:wrap="around" w:vAnchor="text" w:hAnchor="margin" w:xAlign="center" w:y="-486"/>
                    <w:spacing w:after="0" w:line="240" w:lineRule="auto"/>
                    <w:suppressOverlap/>
                    <w:jc w:val="both"/>
                    <w:rPr>
                      <w:rFonts w:ascii="Times New Roman" w:hAnsi="Times New Roman"/>
                      <w:sz w:val="24"/>
                      <w:szCs w:val="24"/>
                      <w:lang w:val="uk-UA"/>
                    </w:rPr>
                  </w:pPr>
                </w:p>
              </w:tc>
            </w:tr>
          </w:tbl>
          <w:p w14:paraId="37D76D79" w14:textId="77777777" w:rsidR="00265E92" w:rsidRPr="006B41EB" w:rsidRDefault="00265E92" w:rsidP="00C35DBF">
            <w:pPr>
              <w:tabs>
                <w:tab w:val="left" w:pos="461"/>
              </w:tabs>
              <w:spacing w:after="0" w:line="240" w:lineRule="auto"/>
              <w:ind w:left="35"/>
              <w:jc w:val="both"/>
              <w:rPr>
                <w:rFonts w:ascii="Times New Roman" w:hAnsi="Times New Roman"/>
                <w:sz w:val="24"/>
                <w:szCs w:val="24"/>
              </w:rPr>
            </w:pPr>
          </w:p>
        </w:tc>
      </w:tr>
      <w:tr w:rsidR="00265E92" w:rsidRPr="006B41EB" w14:paraId="057992FB" w14:textId="77777777" w:rsidTr="00C35DBF">
        <w:trPr>
          <w:trHeight w:val="350"/>
        </w:trPr>
        <w:tc>
          <w:tcPr>
            <w:tcW w:w="9606" w:type="dxa"/>
          </w:tcPr>
          <w:p w14:paraId="4543882B" w14:textId="77777777" w:rsidR="00265E92" w:rsidRPr="006B41EB" w:rsidRDefault="00265E92" w:rsidP="00C35DBF">
            <w:pPr>
              <w:spacing w:after="120"/>
              <w:jc w:val="both"/>
              <w:rPr>
                <w:rFonts w:ascii="Times New Roman" w:hAnsi="Times New Roman"/>
                <w:sz w:val="24"/>
                <w:szCs w:val="24"/>
                <w:lang w:val="uk-UA"/>
              </w:rPr>
            </w:pPr>
            <w:r w:rsidRPr="006B41EB">
              <w:rPr>
                <w:rFonts w:ascii="Times New Roman" w:hAnsi="Times New Roman"/>
                <w:sz w:val="24"/>
                <w:szCs w:val="24"/>
                <w:lang w:val="uk-UA"/>
              </w:rPr>
              <w:t>Останнє оновлення</w:t>
            </w:r>
            <w:r w:rsidRPr="006B41EB">
              <w:rPr>
                <w:rFonts w:ascii="Times New Roman" w:hAnsi="Times New Roman"/>
                <w:sz w:val="24"/>
                <w:szCs w:val="24"/>
              </w:rPr>
              <w:t>: […]</w:t>
            </w:r>
            <w:r w:rsidRPr="006B41EB">
              <w:rPr>
                <w:rFonts w:ascii="Times New Roman" w:hAnsi="Times New Roman"/>
                <w:sz w:val="24"/>
                <w:szCs w:val="24"/>
                <w:lang w:val="uk-UA"/>
              </w:rPr>
              <w:t xml:space="preserve"> </w:t>
            </w:r>
            <w:r w:rsidRPr="006B41EB">
              <w:rPr>
                <w:rFonts w:ascii="Times New Roman" w:hAnsi="Times New Roman"/>
                <w:sz w:val="24"/>
                <w:szCs w:val="24"/>
              </w:rPr>
              <w:t>201</w:t>
            </w:r>
            <w:r w:rsidR="00190E28">
              <w:rPr>
                <w:rFonts w:ascii="Times New Roman" w:hAnsi="Times New Roman"/>
                <w:sz w:val="24"/>
                <w:szCs w:val="24"/>
                <w:lang w:val="uk-UA"/>
              </w:rPr>
              <w:t>9</w:t>
            </w:r>
            <w:r w:rsidRPr="006B41EB">
              <w:rPr>
                <w:rFonts w:ascii="Times New Roman" w:hAnsi="Times New Roman"/>
                <w:sz w:val="24"/>
                <w:szCs w:val="24"/>
                <w:lang w:val="uk-UA"/>
              </w:rPr>
              <w:t xml:space="preserve"> р.</w:t>
            </w:r>
          </w:p>
          <w:p w14:paraId="4ACBBF60" w14:textId="77777777" w:rsidR="00265E92" w:rsidRPr="006B41EB" w:rsidRDefault="00265E92" w:rsidP="00C35DBF">
            <w:pPr>
              <w:tabs>
                <w:tab w:val="left" w:pos="461"/>
              </w:tabs>
              <w:spacing w:after="0" w:line="240" w:lineRule="auto"/>
              <w:ind w:left="35"/>
              <w:jc w:val="both"/>
              <w:rPr>
                <w:rFonts w:ascii="Times New Roman" w:hAnsi="Times New Roman"/>
                <w:sz w:val="24"/>
                <w:szCs w:val="24"/>
              </w:rPr>
            </w:pPr>
            <w:r w:rsidRPr="006B41EB">
              <w:rPr>
                <w:rFonts w:ascii="Times New Roman" w:hAnsi="Times New Roman"/>
                <w:sz w:val="24"/>
                <w:szCs w:val="24"/>
              </w:rPr>
              <w:t>© 201</w:t>
            </w:r>
            <w:r w:rsidR="00190E28">
              <w:rPr>
                <w:rFonts w:ascii="Times New Roman" w:hAnsi="Times New Roman"/>
                <w:sz w:val="24"/>
                <w:szCs w:val="24"/>
                <w:lang w:val="uk-UA"/>
              </w:rPr>
              <w:t>9</w:t>
            </w:r>
            <w:r w:rsidRPr="006B41EB">
              <w:rPr>
                <w:rFonts w:ascii="Times New Roman" w:hAnsi="Times New Roman"/>
                <w:sz w:val="24"/>
                <w:szCs w:val="24"/>
              </w:rPr>
              <w:t xml:space="preserve"> </w:t>
            </w:r>
            <w:r w:rsidRPr="006B41EB">
              <w:rPr>
                <w:rFonts w:ascii="Times New Roman" w:hAnsi="Times New Roman"/>
                <w:sz w:val="24"/>
                <w:szCs w:val="24"/>
                <w:lang w:val="uk-UA"/>
              </w:rPr>
              <w:t>ТОВ «ФІНАНСОВА КОМПАНІЯ «ДІНЕРО» усі права захищено</w:t>
            </w:r>
            <w:r w:rsidRPr="006B41EB">
              <w:rPr>
                <w:rFonts w:ascii="Times New Roman" w:hAnsi="Times New Roman"/>
                <w:sz w:val="24"/>
                <w:szCs w:val="24"/>
              </w:rPr>
              <w:t>.</w:t>
            </w:r>
          </w:p>
        </w:tc>
      </w:tr>
    </w:tbl>
    <w:p w14:paraId="24085724"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6F03BD24" w14:textId="77777777" w:rsidR="00265E92" w:rsidRDefault="00265E92" w:rsidP="00FA3E85">
      <w:pPr>
        <w:spacing w:after="0" w:line="240" w:lineRule="auto"/>
        <w:ind w:left="4536"/>
        <w:jc w:val="both"/>
        <w:rPr>
          <w:rFonts w:ascii="Times New Roman" w:hAnsi="Times New Roman" w:cs="Times New Roman"/>
          <w:sz w:val="24"/>
          <w:szCs w:val="24"/>
          <w:lang w:val="uk-UA"/>
        </w:rPr>
      </w:pPr>
    </w:p>
    <w:p w14:paraId="7D7C0FB3" w14:textId="77777777" w:rsidR="00B45840" w:rsidRDefault="00B45840" w:rsidP="00265E92">
      <w:pPr>
        <w:spacing w:after="0" w:line="240" w:lineRule="auto"/>
        <w:rPr>
          <w:rFonts w:ascii="Arial" w:hAnsi="Arial" w:cs="Arial"/>
          <w:sz w:val="17"/>
          <w:szCs w:val="17"/>
        </w:rPr>
      </w:pPr>
    </w:p>
    <w:p w14:paraId="1B734F86" w14:textId="77777777" w:rsidR="00B45840" w:rsidRDefault="00B45840" w:rsidP="00265E92">
      <w:pPr>
        <w:spacing w:after="0" w:line="240" w:lineRule="auto"/>
        <w:rPr>
          <w:rFonts w:ascii="Arial" w:hAnsi="Arial" w:cs="Arial"/>
          <w:sz w:val="17"/>
          <w:szCs w:val="17"/>
        </w:rPr>
      </w:pPr>
    </w:p>
    <w:p w14:paraId="31BE8725" w14:textId="77777777" w:rsidR="00B45840" w:rsidRPr="003435D8" w:rsidRDefault="00B45840" w:rsidP="00265E92">
      <w:pPr>
        <w:spacing w:after="0" w:line="240" w:lineRule="auto"/>
        <w:rPr>
          <w:rFonts w:ascii="Arial" w:hAnsi="Arial" w:cs="Arial"/>
          <w:sz w:val="17"/>
          <w:szCs w:val="17"/>
        </w:rPr>
      </w:pPr>
    </w:p>
    <w:p w14:paraId="75536A82" w14:textId="77777777" w:rsidR="00265E92" w:rsidRPr="00950A19" w:rsidRDefault="00265E92" w:rsidP="00265E92">
      <w:pPr>
        <w:spacing w:after="0" w:line="240" w:lineRule="auto"/>
        <w:rPr>
          <w:rFonts w:ascii="Arial" w:hAnsi="Arial" w:cs="Arial"/>
          <w:sz w:val="17"/>
          <w:szCs w:val="17"/>
          <w:lang w:val="uk-UA"/>
        </w:rPr>
      </w:pPr>
      <w:r w:rsidRPr="00950A19">
        <w:rPr>
          <w:rFonts w:ascii="Arial" w:hAnsi="Arial" w:cs="Arial"/>
          <w:sz w:val="17"/>
          <w:szCs w:val="17"/>
          <w:lang w:val="uk-UA"/>
        </w:rPr>
        <w:t>[</w:t>
      </w:r>
      <w:r w:rsidRPr="008C1370">
        <w:rPr>
          <w:rFonts w:ascii="Arial" w:hAnsi="Arial" w:cs="Arial"/>
          <w:sz w:val="17"/>
          <w:szCs w:val="17"/>
          <w:highlight w:val="lightGray"/>
          <w:lang w:val="uk-UA"/>
        </w:rPr>
        <w:t>Логотип Позикодавця</w:t>
      </w:r>
      <w:r w:rsidRPr="00950A19">
        <w:rPr>
          <w:rFonts w:ascii="Arial" w:hAnsi="Arial" w:cs="Arial"/>
          <w:sz w:val="17"/>
          <w:szCs w:val="17"/>
          <w:lang w:val="uk-UA"/>
        </w:rPr>
        <w:t>]</w:t>
      </w:r>
    </w:p>
    <w:p w14:paraId="1C29F5CA" w14:textId="77777777" w:rsidR="00265E92" w:rsidRPr="00950A19" w:rsidRDefault="00265E92" w:rsidP="00265E92">
      <w:pPr>
        <w:spacing w:after="0"/>
        <w:jc w:val="center"/>
        <w:rPr>
          <w:rFonts w:ascii="Arial" w:hAnsi="Arial" w:cs="Arial"/>
          <w:b/>
          <w:sz w:val="19"/>
          <w:szCs w:val="19"/>
          <w:lang w:val="uk-UA"/>
        </w:rPr>
      </w:pPr>
      <w:r w:rsidRPr="008C1370">
        <w:rPr>
          <w:rFonts w:ascii="Arial" w:hAnsi="Arial" w:cs="Arial"/>
          <w:b/>
          <w:sz w:val="19"/>
          <w:szCs w:val="19"/>
          <w:lang w:val="uk-UA"/>
        </w:rPr>
        <w:t>ІІ. ТОВ</w:t>
      </w:r>
      <w:r w:rsidRPr="00950A19">
        <w:rPr>
          <w:rFonts w:ascii="Arial" w:hAnsi="Arial" w:cs="Arial"/>
          <w:b/>
          <w:sz w:val="19"/>
          <w:szCs w:val="19"/>
          <w:lang w:val="uk-UA"/>
        </w:rPr>
        <w:t xml:space="preserve"> </w:t>
      </w:r>
      <w:r w:rsidRPr="008C1370">
        <w:rPr>
          <w:rFonts w:ascii="Arial" w:hAnsi="Arial" w:cs="Arial"/>
          <w:b/>
          <w:sz w:val="19"/>
          <w:szCs w:val="19"/>
          <w:lang w:val="uk-UA"/>
        </w:rPr>
        <w:t>«Фінансова компанія</w:t>
      </w:r>
      <w:r w:rsidRPr="00950A19">
        <w:rPr>
          <w:rFonts w:ascii="Arial" w:hAnsi="Arial" w:cs="Arial"/>
          <w:b/>
          <w:sz w:val="19"/>
          <w:szCs w:val="19"/>
          <w:lang w:val="uk-UA"/>
        </w:rPr>
        <w:t xml:space="preserve"> </w:t>
      </w:r>
      <w:r w:rsidRPr="008C1370">
        <w:rPr>
          <w:rFonts w:ascii="Arial" w:hAnsi="Arial" w:cs="Arial"/>
          <w:b/>
          <w:sz w:val="19"/>
          <w:szCs w:val="19"/>
          <w:lang w:val="uk-UA"/>
        </w:rPr>
        <w:t>«ДІНЕРО»</w:t>
      </w:r>
    </w:p>
    <w:p w14:paraId="10C703E7" w14:textId="77777777" w:rsidR="00265E92" w:rsidRPr="008C1370" w:rsidRDefault="00265E92" w:rsidP="00265E92">
      <w:pPr>
        <w:spacing w:after="0" w:line="240" w:lineRule="auto"/>
        <w:jc w:val="center"/>
        <w:rPr>
          <w:rFonts w:ascii="Arial" w:hAnsi="Arial" w:cs="Arial"/>
          <w:b/>
          <w:sz w:val="19"/>
          <w:szCs w:val="19"/>
          <w:lang w:val="uk-UA"/>
        </w:rPr>
      </w:pPr>
      <w:r w:rsidRPr="008C1370">
        <w:rPr>
          <w:rFonts w:ascii="Arial" w:hAnsi="Arial" w:cs="Arial"/>
          <w:b/>
          <w:sz w:val="19"/>
          <w:szCs w:val="19"/>
          <w:lang w:val="uk-UA"/>
        </w:rPr>
        <w:t>СПЕЦІАЛЬНІ УМОВИ</w:t>
      </w:r>
    </w:p>
    <w:p w14:paraId="3DED6D44" w14:textId="77777777" w:rsidR="00265E92" w:rsidRPr="008C1370" w:rsidRDefault="00265E92" w:rsidP="00265E92">
      <w:pPr>
        <w:spacing w:after="0" w:line="240" w:lineRule="auto"/>
        <w:jc w:val="center"/>
        <w:rPr>
          <w:rFonts w:ascii="Arial" w:hAnsi="Arial" w:cs="Arial"/>
          <w:b/>
          <w:sz w:val="19"/>
          <w:szCs w:val="19"/>
          <w:lang w:val="uk-UA"/>
        </w:rPr>
      </w:pPr>
      <w:r w:rsidRPr="008C1370">
        <w:rPr>
          <w:rFonts w:ascii="Arial" w:hAnsi="Arial" w:cs="Arial"/>
          <w:b/>
          <w:sz w:val="19"/>
          <w:szCs w:val="19"/>
          <w:lang w:val="uk-UA"/>
        </w:rPr>
        <w:t>Договору позики №</w:t>
      </w:r>
      <w:r w:rsidRPr="00950A19">
        <w:rPr>
          <w:rFonts w:ascii="Arial" w:hAnsi="Arial" w:cs="Arial"/>
          <w:b/>
          <w:sz w:val="17"/>
          <w:szCs w:val="17"/>
          <w:lang w:val="uk-UA"/>
        </w:rPr>
        <w:t>[</w:t>
      </w:r>
      <w:r w:rsidRPr="00950A19">
        <w:rPr>
          <w:rFonts w:ascii="Arial" w:hAnsi="Arial" w:cs="Arial"/>
          <w:b/>
          <w:sz w:val="17"/>
          <w:szCs w:val="17"/>
          <w:highlight w:val="lightGray"/>
          <w:lang w:val="uk-UA"/>
        </w:rPr>
        <w:t>…</w:t>
      </w:r>
      <w:r w:rsidRPr="00950A19">
        <w:rPr>
          <w:rFonts w:ascii="Arial" w:hAnsi="Arial" w:cs="Arial"/>
          <w:b/>
          <w:sz w:val="17"/>
          <w:szCs w:val="17"/>
          <w:lang w:val="uk-UA"/>
        </w:rPr>
        <w:t>]</w:t>
      </w:r>
    </w:p>
    <w:p w14:paraId="588593F5" w14:textId="77777777" w:rsidR="00265E92" w:rsidRPr="00950A19" w:rsidRDefault="00265E92" w:rsidP="00265E92">
      <w:pPr>
        <w:spacing w:after="80" w:line="240" w:lineRule="auto"/>
        <w:ind w:left="-426" w:right="-1333"/>
        <w:jc w:val="both"/>
        <w:rPr>
          <w:rFonts w:ascii="Times New Roman"/>
          <w:b/>
          <w:color w:val="FF0000"/>
          <w:sz w:val="24"/>
          <w:szCs w:val="24"/>
          <w:lang w:val="uk-UA"/>
        </w:rPr>
      </w:pPr>
      <w:bookmarkStart w:id="2" w:name="_Hlk492474656"/>
    </w:p>
    <w:tbl>
      <w:tblPr>
        <w:tblW w:w="9639" w:type="dxa"/>
        <w:tblInd w:w="-15" w:type="dxa"/>
        <w:tblLayout w:type="fixed"/>
        <w:tblCellMar>
          <w:left w:w="57" w:type="dxa"/>
          <w:right w:w="57" w:type="dxa"/>
        </w:tblCellMar>
        <w:tblLook w:val="00A0" w:firstRow="1" w:lastRow="0" w:firstColumn="1" w:lastColumn="0" w:noHBand="0" w:noVBand="0"/>
      </w:tblPr>
      <w:tblGrid>
        <w:gridCol w:w="709"/>
        <w:gridCol w:w="7"/>
        <w:gridCol w:w="135"/>
        <w:gridCol w:w="3260"/>
        <w:gridCol w:w="64"/>
        <w:gridCol w:w="360"/>
        <w:gridCol w:w="426"/>
        <w:gridCol w:w="4678"/>
      </w:tblGrid>
      <w:tr w:rsidR="00265E92" w:rsidRPr="008C1370" w14:paraId="1A1DDB24" w14:textId="77777777" w:rsidTr="00265E92">
        <w:tc>
          <w:tcPr>
            <w:tcW w:w="716" w:type="dxa"/>
            <w:gridSpan w:val="2"/>
            <w:tcBorders>
              <w:top w:val="single" w:sz="12" w:space="0" w:color="auto"/>
              <w:left w:val="single" w:sz="12" w:space="0" w:color="auto"/>
              <w:bottom w:val="single" w:sz="12" w:space="0" w:color="auto"/>
              <w:right w:val="single" w:sz="12" w:space="0" w:color="auto"/>
            </w:tcBorders>
          </w:tcPr>
          <w:bookmarkEnd w:id="2"/>
          <w:p w14:paraId="1789F812" w14:textId="77777777" w:rsidR="00265E92" w:rsidRPr="008C1370" w:rsidRDefault="00265E92" w:rsidP="00703F29">
            <w:pPr>
              <w:spacing w:after="0" w:line="240" w:lineRule="auto"/>
              <w:rPr>
                <w:rFonts w:ascii="Arial" w:hAnsi="Arial" w:cs="Arial"/>
                <w:b/>
                <w:sz w:val="17"/>
                <w:szCs w:val="17"/>
                <w:lang w:val="uk-UA"/>
              </w:rPr>
            </w:pPr>
            <w:r w:rsidRPr="008C1370">
              <w:rPr>
                <w:rFonts w:ascii="Arial" w:hAnsi="Arial" w:cs="Arial"/>
                <w:b/>
                <w:sz w:val="17"/>
                <w:szCs w:val="17"/>
                <w:lang w:val="uk-UA"/>
              </w:rPr>
              <w:t>Дата</w:t>
            </w:r>
          </w:p>
        </w:tc>
        <w:tc>
          <w:tcPr>
            <w:tcW w:w="8923" w:type="dxa"/>
            <w:gridSpan w:val="6"/>
            <w:tcBorders>
              <w:top w:val="single" w:sz="12" w:space="0" w:color="auto"/>
              <w:left w:val="single" w:sz="12" w:space="0" w:color="auto"/>
              <w:bottom w:val="single" w:sz="12" w:space="0" w:color="auto"/>
              <w:right w:val="single" w:sz="12" w:space="0" w:color="auto"/>
            </w:tcBorders>
          </w:tcPr>
          <w:p w14:paraId="22FE8AC1" w14:textId="77777777" w:rsidR="00265E92" w:rsidRPr="00950A19" w:rsidRDefault="00265E92" w:rsidP="00703F29">
            <w:pPr>
              <w:spacing w:after="0" w:line="240" w:lineRule="auto"/>
              <w:rPr>
                <w:rFonts w:ascii="Arial" w:hAnsi="Arial" w:cs="Arial"/>
                <w:b/>
                <w:sz w:val="17"/>
                <w:szCs w:val="17"/>
                <w:lang w:val="uk-UA"/>
              </w:rPr>
            </w:pPr>
            <w:r w:rsidRPr="00950A19">
              <w:rPr>
                <w:rFonts w:ascii="Arial" w:hAnsi="Arial" w:cs="Arial"/>
                <w:b/>
                <w:sz w:val="17"/>
                <w:szCs w:val="17"/>
                <w:highlight w:val="lightGray"/>
                <w:lang w:val="uk-UA"/>
              </w:rPr>
              <w:t>[..]</w:t>
            </w:r>
          </w:p>
        </w:tc>
      </w:tr>
      <w:tr w:rsidR="00265E92" w:rsidRPr="008C1370" w14:paraId="7F1BE185" w14:textId="77777777" w:rsidTr="00265E92">
        <w:tc>
          <w:tcPr>
            <w:tcW w:w="4175" w:type="dxa"/>
            <w:gridSpan w:val="5"/>
            <w:tcBorders>
              <w:top w:val="single" w:sz="12" w:space="0" w:color="auto"/>
              <w:left w:val="single" w:sz="12" w:space="0" w:color="auto"/>
              <w:bottom w:val="dashSmallGap" w:sz="4" w:space="0" w:color="auto"/>
              <w:right w:val="dashSmallGap" w:sz="4" w:space="0" w:color="auto"/>
            </w:tcBorders>
          </w:tcPr>
          <w:p w14:paraId="066CC36E" w14:textId="77777777" w:rsidR="00265E92" w:rsidRPr="00950A19" w:rsidRDefault="00265E92" w:rsidP="00703F29">
            <w:pPr>
              <w:tabs>
                <w:tab w:val="center" w:pos="1661"/>
              </w:tabs>
              <w:spacing w:after="0" w:line="240" w:lineRule="auto"/>
              <w:jc w:val="center"/>
              <w:rPr>
                <w:rFonts w:ascii="Arial" w:hAnsi="Arial" w:cs="Arial"/>
                <w:b/>
                <w:sz w:val="8"/>
                <w:szCs w:val="8"/>
                <w:lang w:val="uk-UA"/>
              </w:rPr>
            </w:pPr>
          </w:p>
          <w:p w14:paraId="15921427" w14:textId="77777777" w:rsidR="00265E92" w:rsidRPr="008C1370" w:rsidRDefault="00265E92" w:rsidP="00703F29">
            <w:pPr>
              <w:tabs>
                <w:tab w:val="center" w:pos="1661"/>
              </w:tabs>
              <w:spacing w:after="0" w:line="240" w:lineRule="auto"/>
              <w:jc w:val="center"/>
              <w:rPr>
                <w:rFonts w:ascii="Arial" w:hAnsi="Arial" w:cs="Arial"/>
                <w:b/>
                <w:sz w:val="17"/>
                <w:szCs w:val="17"/>
                <w:lang w:val="uk-UA"/>
              </w:rPr>
            </w:pPr>
            <w:r w:rsidRPr="008C1370">
              <w:rPr>
                <w:rFonts w:ascii="Arial" w:hAnsi="Arial" w:cs="Arial"/>
                <w:b/>
                <w:sz w:val="17"/>
                <w:szCs w:val="17"/>
                <w:lang w:val="uk-UA"/>
              </w:rPr>
              <w:t>Позикодавець</w:t>
            </w:r>
          </w:p>
          <w:p w14:paraId="201BD0B2" w14:textId="77777777" w:rsidR="00265E92" w:rsidRPr="00950A19" w:rsidRDefault="00265E92" w:rsidP="00703F29">
            <w:pPr>
              <w:spacing w:after="0" w:line="240" w:lineRule="auto"/>
              <w:jc w:val="center"/>
              <w:rPr>
                <w:rFonts w:ascii="Arial" w:hAnsi="Arial" w:cs="Arial"/>
                <w:b/>
                <w:sz w:val="8"/>
                <w:szCs w:val="8"/>
                <w:lang w:val="uk-UA"/>
              </w:rPr>
            </w:pPr>
          </w:p>
        </w:tc>
        <w:tc>
          <w:tcPr>
            <w:tcW w:w="786" w:type="dxa"/>
            <w:gridSpan w:val="2"/>
            <w:tcBorders>
              <w:top w:val="single" w:sz="12" w:space="0" w:color="auto"/>
              <w:left w:val="dashSmallGap" w:sz="4" w:space="0" w:color="auto"/>
              <w:bottom w:val="dashSmallGap" w:sz="4" w:space="0" w:color="auto"/>
              <w:right w:val="dashSmallGap" w:sz="4" w:space="0" w:color="auto"/>
            </w:tcBorders>
          </w:tcPr>
          <w:p w14:paraId="6621FCCD" w14:textId="77777777" w:rsidR="00265E92" w:rsidRPr="00950A19" w:rsidRDefault="00265E92" w:rsidP="00703F29">
            <w:pPr>
              <w:spacing w:after="0" w:line="240" w:lineRule="auto"/>
              <w:jc w:val="center"/>
              <w:rPr>
                <w:rFonts w:ascii="Arial" w:hAnsi="Arial" w:cs="Arial"/>
                <w:b/>
                <w:sz w:val="8"/>
                <w:szCs w:val="8"/>
                <w:lang w:val="uk-UA"/>
              </w:rPr>
            </w:pPr>
          </w:p>
          <w:p w14:paraId="40EC30E5" w14:textId="77777777" w:rsidR="00265E92" w:rsidRPr="008C1370" w:rsidRDefault="00265E92" w:rsidP="00703F29">
            <w:pPr>
              <w:spacing w:after="0" w:line="240" w:lineRule="auto"/>
              <w:jc w:val="center"/>
              <w:rPr>
                <w:rFonts w:ascii="Arial" w:hAnsi="Arial" w:cs="Arial"/>
                <w:b/>
                <w:sz w:val="17"/>
                <w:szCs w:val="17"/>
                <w:lang w:val="uk-UA"/>
              </w:rPr>
            </w:pPr>
            <w:r w:rsidRPr="008C1370">
              <w:rPr>
                <w:rFonts w:ascii="Arial" w:hAnsi="Arial" w:cs="Arial"/>
                <w:b/>
                <w:sz w:val="17"/>
                <w:szCs w:val="17"/>
                <w:lang w:val="uk-UA"/>
              </w:rPr>
              <w:t>та</w:t>
            </w:r>
          </w:p>
        </w:tc>
        <w:tc>
          <w:tcPr>
            <w:tcW w:w="4678" w:type="dxa"/>
            <w:tcBorders>
              <w:top w:val="single" w:sz="12" w:space="0" w:color="auto"/>
              <w:left w:val="dashSmallGap" w:sz="4" w:space="0" w:color="auto"/>
              <w:bottom w:val="dashSmallGap" w:sz="4" w:space="0" w:color="auto"/>
              <w:right w:val="single" w:sz="12" w:space="0" w:color="auto"/>
            </w:tcBorders>
          </w:tcPr>
          <w:p w14:paraId="401C94A9" w14:textId="77777777" w:rsidR="00265E92" w:rsidRPr="00950A19" w:rsidRDefault="00265E92" w:rsidP="00703F29">
            <w:pPr>
              <w:spacing w:after="0" w:line="240" w:lineRule="auto"/>
              <w:jc w:val="center"/>
              <w:rPr>
                <w:rFonts w:ascii="Arial" w:hAnsi="Arial" w:cs="Arial"/>
                <w:b/>
                <w:sz w:val="8"/>
                <w:szCs w:val="8"/>
                <w:lang w:val="uk-UA"/>
              </w:rPr>
            </w:pPr>
          </w:p>
          <w:p w14:paraId="237FFE93" w14:textId="77777777" w:rsidR="00265E92" w:rsidRPr="008C1370" w:rsidRDefault="00265E92" w:rsidP="00703F29">
            <w:pPr>
              <w:spacing w:after="0" w:line="240" w:lineRule="auto"/>
              <w:jc w:val="center"/>
              <w:rPr>
                <w:rFonts w:ascii="Arial" w:hAnsi="Arial" w:cs="Arial"/>
                <w:b/>
                <w:sz w:val="17"/>
                <w:szCs w:val="17"/>
                <w:lang w:val="uk-UA"/>
              </w:rPr>
            </w:pPr>
            <w:r w:rsidRPr="008C1370">
              <w:rPr>
                <w:rFonts w:ascii="Arial" w:hAnsi="Arial" w:cs="Arial"/>
                <w:b/>
                <w:sz w:val="17"/>
                <w:szCs w:val="17"/>
                <w:lang w:val="uk-UA"/>
              </w:rPr>
              <w:t>Позичальник</w:t>
            </w:r>
          </w:p>
          <w:p w14:paraId="00560574" w14:textId="77777777" w:rsidR="00265E92" w:rsidRPr="00950A19" w:rsidRDefault="00265E92" w:rsidP="00703F29">
            <w:pPr>
              <w:spacing w:after="0" w:line="240" w:lineRule="auto"/>
              <w:jc w:val="center"/>
              <w:rPr>
                <w:rFonts w:ascii="Arial" w:hAnsi="Arial" w:cs="Arial"/>
                <w:sz w:val="8"/>
                <w:szCs w:val="8"/>
                <w:lang w:val="uk-UA"/>
              </w:rPr>
            </w:pPr>
          </w:p>
        </w:tc>
      </w:tr>
      <w:tr w:rsidR="00265E92" w:rsidRPr="008C1370" w14:paraId="01E53D55" w14:textId="77777777" w:rsidTr="00265E92">
        <w:trPr>
          <w:trHeight w:val="328"/>
        </w:trPr>
        <w:tc>
          <w:tcPr>
            <w:tcW w:w="4175" w:type="dxa"/>
            <w:gridSpan w:val="5"/>
            <w:tcBorders>
              <w:top w:val="dashSmallGap" w:sz="4" w:space="0" w:color="auto"/>
              <w:left w:val="single" w:sz="12" w:space="0" w:color="auto"/>
              <w:bottom w:val="dashSmallGap" w:sz="4" w:space="0" w:color="auto"/>
              <w:right w:val="dashSmallGap" w:sz="4" w:space="0" w:color="auto"/>
            </w:tcBorders>
          </w:tcPr>
          <w:p w14:paraId="6BA795DD" w14:textId="77777777" w:rsidR="00265E92" w:rsidRPr="00950A19" w:rsidRDefault="00265E92" w:rsidP="00703F29">
            <w:pPr>
              <w:spacing w:after="0" w:line="240" w:lineRule="auto"/>
              <w:rPr>
                <w:rFonts w:ascii="Arial" w:hAnsi="Arial" w:cs="Arial"/>
                <w:b/>
                <w:sz w:val="17"/>
                <w:szCs w:val="17"/>
                <w:lang w:val="uk-UA"/>
              </w:rPr>
            </w:pPr>
            <w:r w:rsidRPr="008C1370">
              <w:rPr>
                <w:rFonts w:ascii="Arial" w:hAnsi="Arial" w:cs="Arial"/>
                <w:b/>
                <w:sz w:val="17"/>
                <w:szCs w:val="17"/>
                <w:lang w:val="uk-UA"/>
              </w:rPr>
              <w:t>Товариство з обмеженою відповідальністю</w:t>
            </w:r>
            <w:r w:rsidRPr="00950A19">
              <w:rPr>
                <w:rFonts w:ascii="Arial" w:hAnsi="Arial" w:cs="Arial"/>
                <w:b/>
                <w:sz w:val="17"/>
                <w:szCs w:val="17"/>
                <w:lang w:val="uk-UA"/>
              </w:rPr>
              <w:t xml:space="preserve"> </w:t>
            </w:r>
            <w:r w:rsidRPr="008C1370">
              <w:rPr>
                <w:rFonts w:ascii="Arial" w:hAnsi="Arial" w:cs="Arial"/>
                <w:b/>
                <w:sz w:val="17"/>
                <w:szCs w:val="17"/>
                <w:lang w:val="uk-UA"/>
              </w:rPr>
              <w:t>«ФІНАНСОВА КОМПАНІЯ</w:t>
            </w:r>
            <w:r w:rsidRPr="00950A19">
              <w:rPr>
                <w:rFonts w:ascii="Arial" w:hAnsi="Arial" w:cs="Arial"/>
                <w:b/>
                <w:sz w:val="17"/>
                <w:szCs w:val="17"/>
                <w:lang w:val="uk-UA"/>
              </w:rPr>
              <w:t xml:space="preserve"> </w:t>
            </w:r>
            <w:r w:rsidRPr="008C1370">
              <w:rPr>
                <w:rFonts w:ascii="Arial" w:hAnsi="Arial" w:cs="Arial"/>
                <w:b/>
                <w:sz w:val="17"/>
                <w:szCs w:val="17"/>
                <w:lang w:val="uk-UA"/>
              </w:rPr>
              <w:t>«ДІНЕРО»</w:t>
            </w:r>
          </w:p>
          <w:p w14:paraId="172D32C1" w14:textId="77777777" w:rsidR="00265E92" w:rsidRPr="00950A19" w:rsidRDefault="00265E92" w:rsidP="00703F29">
            <w:pPr>
              <w:spacing w:after="0" w:line="240" w:lineRule="auto"/>
              <w:rPr>
                <w:rFonts w:ascii="Arial" w:hAnsi="Arial" w:cs="Arial"/>
                <w:b/>
                <w:sz w:val="17"/>
                <w:szCs w:val="17"/>
                <w:lang w:val="uk-UA"/>
              </w:rPr>
            </w:pPr>
            <w:r w:rsidRPr="008C1370">
              <w:rPr>
                <w:rFonts w:ascii="Arial" w:hAnsi="Arial" w:cs="Arial"/>
                <w:sz w:val="17"/>
                <w:szCs w:val="17"/>
                <w:lang w:val="uk-UA"/>
              </w:rPr>
              <w:t>Код ЄДРПОУ</w:t>
            </w:r>
            <w:r w:rsidRPr="00950A19">
              <w:rPr>
                <w:rFonts w:ascii="Arial" w:hAnsi="Arial" w:cs="Arial"/>
                <w:sz w:val="17"/>
                <w:szCs w:val="17"/>
                <w:lang w:val="uk-UA"/>
              </w:rPr>
              <w:t>: 41350844</w:t>
            </w:r>
          </w:p>
          <w:p w14:paraId="3C00C625"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Юридична адреса</w:t>
            </w:r>
            <w:r w:rsidRPr="00950A19">
              <w:rPr>
                <w:rFonts w:ascii="Arial" w:hAnsi="Arial" w:cs="Arial"/>
                <w:sz w:val="17"/>
                <w:szCs w:val="17"/>
                <w:lang w:val="uk-UA"/>
              </w:rPr>
              <w:t>: [</w:t>
            </w:r>
            <w:r w:rsidRPr="00950A19">
              <w:rPr>
                <w:rFonts w:ascii="Arial" w:hAnsi="Arial" w:cs="Arial"/>
                <w:sz w:val="17"/>
                <w:szCs w:val="17"/>
                <w:highlight w:val="lightGray"/>
                <w:lang w:val="uk-UA"/>
              </w:rPr>
              <w:t>..</w:t>
            </w:r>
            <w:r w:rsidRPr="00950A19">
              <w:rPr>
                <w:rFonts w:ascii="Arial" w:hAnsi="Arial" w:cs="Arial"/>
                <w:sz w:val="17"/>
                <w:szCs w:val="17"/>
                <w:lang w:val="uk-UA"/>
              </w:rPr>
              <w:t>]</w:t>
            </w:r>
          </w:p>
        </w:tc>
        <w:tc>
          <w:tcPr>
            <w:tcW w:w="786" w:type="dxa"/>
            <w:gridSpan w:val="2"/>
            <w:tcBorders>
              <w:top w:val="dashSmallGap" w:sz="4" w:space="0" w:color="auto"/>
              <w:left w:val="dashSmallGap" w:sz="4" w:space="0" w:color="auto"/>
              <w:bottom w:val="dashSmallGap" w:sz="4" w:space="0" w:color="auto"/>
              <w:right w:val="dashSmallGap" w:sz="4" w:space="0" w:color="auto"/>
            </w:tcBorders>
          </w:tcPr>
          <w:p w14:paraId="04BE3D7B" w14:textId="77777777" w:rsidR="00265E92" w:rsidRPr="00950A19" w:rsidRDefault="00265E92" w:rsidP="00703F29">
            <w:pPr>
              <w:spacing w:after="0" w:line="240" w:lineRule="auto"/>
              <w:rPr>
                <w:rFonts w:ascii="Arial" w:hAnsi="Arial" w:cs="Arial"/>
                <w:b/>
                <w:sz w:val="17"/>
                <w:szCs w:val="17"/>
                <w:lang w:val="uk-UA"/>
              </w:rPr>
            </w:pPr>
          </w:p>
        </w:tc>
        <w:tc>
          <w:tcPr>
            <w:tcW w:w="4678" w:type="dxa"/>
            <w:tcBorders>
              <w:top w:val="dashSmallGap" w:sz="4" w:space="0" w:color="auto"/>
              <w:left w:val="dashSmallGap" w:sz="4" w:space="0" w:color="auto"/>
              <w:bottom w:val="dashSmallGap" w:sz="4" w:space="0" w:color="auto"/>
              <w:right w:val="single" w:sz="12" w:space="0" w:color="auto"/>
            </w:tcBorders>
          </w:tcPr>
          <w:p w14:paraId="11494877" w14:textId="77777777" w:rsidR="00265E92" w:rsidRPr="00950A19" w:rsidRDefault="00265E92" w:rsidP="00703F29">
            <w:pPr>
              <w:spacing w:after="0" w:line="240" w:lineRule="auto"/>
              <w:rPr>
                <w:rFonts w:ascii="Arial" w:hAnsi="Arial" w:cs="Arial"/>
                <w:b/>
                <w:sz w:val="17"/>
                <w:szCs w:val="17"/>
                <w:lang w:val="uk-UA"/>
              </w:rPr>
            </w:pPr>
            <w:r w:rsidRPr="00950A19">
              <w:rPr>
                <w:rFonts w:ascii="Arial" w:hAnsi="Arial" w:cs="Arial"/>
                <w:b/>
                <w:sz w:val="17"/>
                <w:szCs w:val="17"/>
                <w:lang w:val="uk-UA"/>
              </w:rPr>
              <w:t>[</w:t>
            </w:r>
            <w:r w:rsidRPr="008C1370">
              <w:rPr>
                <w:rFonts w:ascii="Arial" w:hAnsi="Arial" w:cs="Arial"/>
                <w:b/>
                <w:sz w:val="17"/>
                <w:szCs w:val="17"/>
                <w:lang w:val="uk-UA"/>
              </w:rPr>
              <w:t>Прізвище, ім’я, по батькові</w:t>
            </w:r>
            <w:r w:rsidRPr="00950A19">
              <w:rPr>
                <w:rFonts w:ascii="Arial" w:hAnsi="Arial" w:cs="Arial"/>
                <w:b/>
                <w:sz w:val="17"/>
                <w:szCs w:val="17"/>
                <w:lang w:val="uk-UA"/>
              </w:rPr>
              <w:t>]</w:t>
            </w:r>
          </w:p>
          <w:p w14:paraId="436DBA39"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ІПН</w:t>
            </w:r>
            <w:r w:rsidRPr="00950A19">
              <w:rPr>
                <w:rFonts w:ascii="Arial" w:hAnsi="Arial" w:cs="Arial"/>
                <w:sz w:val="17"/>
                <w:szCs w:val="17"/>
                <w:lang w:val="uk-UA"/>
              </w:rPr>
              <w:t>: [</w:t>
            </w:r>
            <w:r w:rsidRPr="00950A19">
              <w:rPr>
                <w:rFonts w:ascii="Arial" w:hAnsi="Arial" w:cs="Arial"/>
                <w:sz w:val="17"/>
                <w:szCs w:val="17"/>
                <w:highlight w:val="lightGray"/>
                <w:lang w:val="uk-UA"/>
              </w:rPr>
              <w:t>000000-00000</w:t>
            </w:r>
            <w:r w:rsidRPr="00950A19">
              <w:rPr>
                <w:rFonts w:ascii="Arial" w:hAnsi="Arial" w:cs="Arial"/>
                <w:sz w:val="17"/>
                <w:szCs w:val="17"/>
                <w:lang w:val="uk-UA"/>
              </w:rPr>
              <w:br/>
              <w:t>Серія, номер паспорта: [000000000]</w:t>
            </w:r>
          </w:p>
          <w:p w14:paraId="638DF100" w14:textId="77777777" w:rsidR="00265E92" w:rsidRPr="008C1370"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 xml:space="preserve">Адреса реєстрації: </w:t>
            </w:r>
            <w:r w:rsidRPr="00950A19">
              <w:rPr>
                <w:rFonts w:ascii="Arial" w:hAnsi="Arial" w:cs="Arial"/>
                <w:sz w:val="17"/>
                <w:szCs w:val="17"/>
                <w:lang w:val="uk-UA"/>
              </w:rPr>
              <w:t>[</w:t>
            </w:r>
            <w:r w:rsidRPr="00950A19">
              <w:rPr>
                <w:rFonts w:ascii="Arial" w:hAnsi="Arial" w:cs="Arial"/>
                <w:sz w:val="17"/>
                <w:szCs w:val="17"/>
                <w:highlight w:val="lightGray"/>
                <w:lang w:val="uk-UA"/>
              </w:rPr>
              <w:t>адреса</w:t>
            </w:r>
            <w:r w:rsidRPr="00950A19">
              <w:rPr>
                <w:rFonts w:ascii="Arial" w:hAnsi="Arial" w:cs="Arial"/>
                <w:sz w:val="17"/>
                <w:szCs w:val="17"/>
                <w:lang w:val="uk-UA"/>
              </w:rPr>
              <w:t xml:space="preserve"> реєстрації]</w:t>
            </w:r>
          </w:p>
          <w:p w14:paraId="5763741A" w14:textId="77777777" w:rsidR="00265E92" w:rsidRPr="00950A19" w:rsidRDefault="00265E92" w:rsidP="00703F29">
            <w:pPr>
              <w:spacing w:after="0" w:line="240" w:lineRule="auto"/>
              <w:rPr>
                <w:rFonts w:ascii="Arial" w:hAnsi="Arial" w:cs="Arial"/>
                <w:sz w:val="17"/>
                <w:szCs w:val="17"/>
                <w:lang w:val="uk-UA"/>
              </w:rPr>
            </w:pPr>
          </w:p>
          <w:p w14:paraId="1D69E0E4"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Поточний рахунок</w:t>
            </w:r>
            <w:r w:rsidRPr="00950A19">
              <w:rPr>
                <w:rFonts w:ascii="Arial" w:hAnsi="Arial" w:cs="Arial"/>
                <w:sz w:val="17"/>
                <w:szCs w:val="17"/>
                <w:lang w:val="uk-UA"/>
              </w:rPr>
              <w:t>: [</w:t>
            </w:r>
            <w:r w:rsidRPr="008C1370">
              <w:rPr>
                <w:rFonts w:ascii="Arial" w:hAnsi="Arial" w:cs="Arial"/>
                <w:sz w:val="17"/>
                <w:szCs w:val="17"/>
                <w:highlight w:val="lightGray"/>
                <w:lang w:val="uk-UA"/>
              </w:rPr>
              <w:t>номер рахунку</w:t>
            </w:r>
            <w:r w:rsidRPr="00950A19">
              <w:rPr>
                <w:rFonts w:ascii="Arial" w:hAnsi="Arial" w:cs="Arial"/>
                <w:sz w:val="17"/>
                <w:szCs w:val="17"/>
                <w:lang w:val="uk-UA"/>
              </w:rPr>
              <w:t>], [</w:t>
            </w:r>
            <w:r w:rsidRPr="008C1370">
              <w:rPr>
                <w:rFonts w:ascii="Arial" w:hAnsi="Arial" w:cs="Arial"/>
                <w:sz w:val="17"/>
                <w:szCs w:val="17"/>
                <w:highlight w:val="lightGray"/>
                <w:lang w:val="uk-UA"/>
              </w:rPr>
              <w:t>банк</w:t>
            </w:r>
            <w:r w:rsidRPr="00950A19">
              <w:rPr>
                <w:rFonts w:ascii="Arial" w:hAnsi="Arial" w:cs="Arial"/>
                <w:sz w:val="17"/>
                <w:szCs w:val="17"/>
                <w:lang w:val="uk-UA"/>
              </w:rPr>
              <w:t>]</w:t>
            </w:r>
          </w:p>
        </w:tc>
      </w:tr>
      <w:tr w:rsidR="00265E92" w:rsidRPr="008C1370" w14:paraId="56951707" w14:textId="77777777" w:rsidTr="00265E92">
        <w:tc>
          <w:tcPr>
            <w:tcW w:w="4175" w:type="dxa"/>
            <w:gridSpan w:val="5"/>
            <w:tcBorders>
              <w:top w:val="dashSmallGap" w:sz="4" w:space="0" w:color="auto"/>
              <w:left w:val="single" w:sz="12" w:space="0" w:color="auto"/>
              <w:bottom w:val="dashSmallGap" w:sz="4" w:space="0" w:color="auto"/>
              <w:right w:val="dashSmallGap" w:sz="4" w:space="0" w:color="auto"/>
            </w:tcBorders>
          </w:tcPr>
          <w:p w14:paraId="526EA9B0"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lastRenderedPageBreak/>
              <w:t>Поточний рахунок</w:t>
            </w:r>
            <w:r w:rsidRPr="00950A19">
              <w:rPr>
                <w:rFonts w:ascii="Arial" w:hAnsi="Arial" w:cs="Arial"/>
                <w:sz w:val="17"/>
                <w:szCs w:val="17"/>
                <w:lang w:val="uk-UA"/>
              </w:rPr>
              <w:t>: [</w:t>
            </w:r>
            <w:r w:rsidRPr="008C1370">
              <w:rPr>
                <w:rFonts w:ascii="Arial" w:hAnsi="Arial" w:cs="Arial"/>
                <w:sz w:val="17"/>
                <w:szCs w:val="17"/>
                <w:highlight w:val="lightGray"/>
                <w:lang w:val="uk-UA"/>
              </w:rPr>
              <w:t>номер рахунку</w:t>
            </w:r>
            <w:r w:rsidRPr="00950A19">
              <w:rPr>
                <w:rFonts w:ascii="Arial" w:hAnsi="Arial" w:cs="Arial"/>
                <w:sz w:val="17"/>
                <w:szCs w:val="17"/>
                <w:lang w:val="uk-UA"/>
              </w:rPr>
              <w:t>], [</w:t>
            </w:r>
            <w:r w:rsidRPr="008C1370">
              <w:rPr>
                <w:rFonts w:ascii="Arial" w:hAnsi="Arial" w:cs="Arial"/>
                <w:sz w:val="17"/>
                <w:szCs w:val="17"/>
                <w:highlight w:val="lightGray"/>
                <w:lang w:val="uk-UA"/>
              </w:rPr>
              <w:t>банк</w:t>
            </w:r>
            <w:r w:rsidRPr="00950A19">
              <w:rPr>
                <w:rFonts w:ascii="Arial" w:hAnsi="Arial" w:cs="Arial"/>
                <w:sz w:val="17"/>
                <w:szCs w:val="17"/>
                <w:lang w:val="uk-UA"/>
              </w:rPr>
              <w:t>]</w:t>
            </w:r>
          </w:p>
        </w:tc>
        <w:tc>
          <w:tcPr>
            <w:tcW w:w="786" w:type="dxa"/>
            <w:gridSpan w:val="2"/>
            <w:tcBorders>
              <w:top w:val="dashSmallGap" w:sz="4" w:space="0" w:color="auto"/>
              <w:left w:val="dashSmallGap" w:sz="4" w:space="0" w:color="auto"/>
              <w:bottom w:val="dashSmallGap" w:sz="4" w:space="0" w:color="auto"/>
              <w:right w:val="dashSmallGap" w:sz="4" w:space="0" w:color="auto"/>
            </w:tcBorders>
          </w:tcPr>
          <w:p w14:paraId="7A70AD89" w14:textId="77777777" w:rsidR="00265E92" w:rsidRPr="00950A19" w:rsidRDefault="00265E92" w:rsidP="00703F29">
            <w:pPr>
              <w:spacing w:after="0" w:line="240" w:lineRule="auto"/>
              <w:rPr>
                <w:rFonts w:ascii="Arial" w:hAnsi="Arial" w:cs="Arial"/>
                <w:sz w:val="17"/>
                <w:szCs w:val="17"/>
                <w:lang w:val="uk-UA"/>
              </w:rPr>
            </w:pPr>
          </w:p>
        </w:tc>
        <w:tc>
          <w:tcPr>
            <w:tcW w:w="4678" w:type="dxa"/>
            <w:tcBorders>
              <w:top w:val="dashSmallGap" w:sz="4" w:space="0" w:color="auto"/>
              <w:left w:val="dashSmallGap" w:sz="4" w:space="0" w:color="auto"/>
              <w:bottom w:val="dashSmallGap" w:sz="4" w:space="0" w:color="auto"/>
              <w:right w:val="single" w:sz="12" w:space="0" w:color="auto"/>
            </w:tcBorders>
          </w:tcPr>
          <w:p w14:paraId="4FBE677D"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Електронна адреса Позичальника</w:t>
            </w:r>
            <w:r w:rsidRPr="00950A19">
              <w:rPr>
                <w:rFonts w:ascii="Arial" w:hAnsi="Arial" w:cs="Arial"/>
                <w:sz w:val="17"/>
                <w:szCs w:val="17"/>
                <w:lang w:val="uk-UA"/>
              </w:rPr>
              <w:t>:</w:t>
            </w:r>
          </w:p>
        </w:tc>
      </w:tr>
      <w:tr w:rsidR="00265E92" w:rsidRPr="008C1370" w14:paraId="4A13031F" w14:textId="77777777" w:rsidTr="00265E92">
        <w:tc>
          <w:tcPr>
            <w:tcW w:w="4175" w:type="dxa"/>
            <w:gridSpan w:val="5"/>
            <w:tcBorders>
              <w:top w:val="dashSmallGap" w:sz="4" w:space="0" w:color="auto"/>
              <w:left w:val="single" w:sz="12" w:space="0" w:color="auto"/>
              <w:bottom w:val="dashSmallGap" w:sz="4" w:space="0" w:color="auto"/>
              <w:right w:val="dashSmallGap" w:sz="4" w:space="0" w:color="auto"/>
            </w:tcBorders>
          </w:tcPr>
          <w:p w14:paraId="30A1419C"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Електронна адреса</w:t>
            </w:r>
            <w:r w:rsidRPr="00950A19">
              <w:rPr>
                <w:rFonts w:ascii="Arial" w:hAnsi="Arial" w:cs="Arial"/>
                <w:sz w:val="17"/>
                <w:szCs w:val="17"/>
                <w:lang w:val="uk-UA"/>
              </w:rPr>
              <w:t>: [</w:t>
            </w:r>
            <w:r w:rsidRPr="00950A19">
              <w:rPr>
                <w:rFonts w:ascii="Arial" w:hAnsi="Arial" w:cs="Arial"/>
                <w:sz w:val="17"/>
                <w:szCs w:val="17"/>
                <w:highlight w:val="lightGray"/>
                <w:lang w:val="uk-UA"/>
              </w:rPr>
              <w:t>..</w:t>
            </w:r>
            <w:r w:rsidRPr="00950A19">
              <w:rPr>
                <w:rFonts w:ascii="Arial" w:hAnsi="Arial" w:cs="Arial"/>
                <w:sz w:val="17"/>
                <w:szCs w:val="17"/>
                <w:lang w:val="uk-UA"/>
              </w:rPr>
              <w:t>]</w:t>
            </w:r>
          </w:p>
        </w:tc>
        <w:tc>
          <w:tcPr>
            <w:tcW w:w="786" w:type="dxa"/>
            <w:gridSpan w:val="2"/>
            <w:tcBorders>
              <w:top w:val="dashSmallGap" w:sz="4" w:space="0" w:color="auto"/>
              <w:left w:val="dashSmallGap" w:sz="4" w:space="0" w:color="auto"/>
              <w:bottom w:val="dashSmallGap" w:sz="4" w:space="0" w:color="auto"/>
              <w:right w:val="dashSmallGap" w:sz="4" w:space="0" w:color="auto"/>
            </w:tcBorders>
          </w:tcPr>
          <w:p w14:paraId="355EBDE3" w14:textId="77777777" w:rsidR="00265E92" w:rsidRPr="00950A19" w:rsidRDefault="00265E92" w:rsidP="00703F29">
            <w:pPr>
              <w:spacing w:after="0" w:line="240" w:lineRule="auto"/>
              <w:rPr>
                <w:rFonts w:ascii="Arial" w:hAnsi="Arial" w:cs="Arial"/>
                <w:sz w:val="17"/>
                <w:szCs w:val="17"/>
                <w:lang w:val="uk-UA"/>
              </w:rPr>
            </w:pPr>
          </w:p>
        </w:tc>
        <w:tc>
          <w:tcPr>
            <w:tcW w:w="4678" w:type="dxa"/>
            <w:tcBorders>
              <w:top w:val="dashSmallGap" w:sz="4" w:space="0" w:color="auto"/>
              <w:left w:val="dashSmallGap" w:sz="4" w:space="0" w:color="auto"/>
              <w:bottom w:val="dashSmallGap" w:sz="4" w:space="0" w:color="auto"/>
              <w:right w:val="single" w:sz="12" w:space="0" w:color="auto"/>
            </w:tcBorders>
          </w:tcPr>
          <w:p w14:paraId="0EA77A7F"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 xml:space="preserve">Контактні особи Позичальника: </w:t>
            </w:r>
            <w:r w:rsidRPr="00950A19">
              <w:rPr>
                <w:rFonts w:ascii="Arial" w:hAnsi="Arial" w:cs="Arial"/>
                <w:sz w:val="17"/>
                <w:szCs w:val="17"/>
                <w:lang w:val="uk-UA"/>
              </w:rPr>
              <w:t>[п</w:t>
            </w:r>
            <w:r w:rsidRPr="008C1370">
              <w:rPr>
                <w:rFonts w:ascii="Arial" w:hAnsi="Arial" w:cs="Arial"/>
                <w:sz w:val="17"/>
                <w:szCs w:val="17"/>
                <w:lang w:val="uk-UA"/>
              </w:rPr>
              <w:t>різвище, ім’я</w:t>
            </w:r>
            <w:r w:rsidRPr="00950A19">
              <w:rPr>
                <w:rFonts w:ascii="Arial" w:hAnsi="Arial" w:cs="Arial"/>
                <w:sz w:val="17"/>
                <w:szCs w:val="17"/>
                <w:lang w:val="uk-UA"/>
              </w:rPr>
              <w:t>]</w:t>
            </w:r>
          </w:p>
        </w:tc>
      </w:tr>
      <w:tr w:rsidR="00265E92" w:rsidRPr="008C1370" w14:paraId="5E86CF36" w14:textId="77777777" w:rsidTr="00265E92">
        <w:trPr>
          <w:trHeight w:val="195"/>
        </w:trPr>
        <w:tc>
          <w:tcPr>
            <w:tcW w:w="4175" w:type="dxa"/>
            <w:gridSpan w:val="5"/>
            <w:tcBorders>
              <w:top w:val="dashSmallGap" w:sz="4" w:space="0" w:color="auto"/>
              <w:left w:val="single" w:sz="12" w:space="0" w:color="auto"/>
              <w:bottom w:val="dashSmallGap" w:sz="4" w:space="0" w:color="auto"/>
              <w:right w:val="dashSmallGap" w:sz="4" w:space="0" w:color="auto"/>
            </w:tcBorders>
          </w:tcPr>
          <w:p w14:paraId="566BA3D0"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Телефон для довідок</w:t>
            </w:r>
            <w:r w:rsidRPr="00950A19">
              <w:rPr>
                <w:rFonts w:ascii="Arial" w:hAnsi="Arial" w:cs="Arial"/>
                <w:sz w:val="17"/>
                <w:szCs w:val="17"/>
                <w:lang w:val="uk-UA"/>
              </w:rPr>
              <w:t>: [</w:t>
            </w:r>
            <w:r w:rsidRPr="00950A19">
              <w:rPr>
                <w:rFonts w:ascii="Arial" w:hAnsi="Arial" w:cs="Arial"/>
                <w:sz w:val="17"/>
                <w:szCs w:val="17"/>
                <w:highlight w:val="lightGray"/>
                <w:lang w:val="uk-UA"/>
              </w:rPr>
              <w:t>..</w:t>
            </w:r>
            <w:r w:rsidRPr="00950A19">
              <w:rPr>
                <w:rFonts w:ascii="Arial" w:hAnsi="Arial" w:cs="Arial"/>
                <w:sz w:val="17"/>
                <w:szCs w:val="17"/>
                <w:lang w:val="uk-UA"/>
              </w:rPr>
              <w:t>]</w:t>
            </w:r>
          </w:p>
        </w:tc>
        <w:tc>
          <w:tcPr>
            <w:tcW w:w="786" w:type="dxa"/>
            <w:gridSpan w:val="2"/>
            <w:tcBorders>
              <w:top w:val="dashSmallGap" w:sz="4" w:space="0" w:color="auto"/>
              <w:left w:val="dashSmallGap" w:sz="4" w:space="0" w:color="auto"/>
              <w:bottom w:val="dashSmallGap" w:sz="4" w:space="0" w:color="auto"/>
              <w:right w:val="dashSmallGap" w:sz="4" w:space="0" w:color="auto"/>
            </w:tcBorders>
          </w:tcPr>
          <w:p w14:paraId="7A783D73" w14:textId="77777777" w:rsidR="00265E92" w:rsidRPr="00950A19" w:rsidRDefault="00265E92" w:rsidP="00703F29">
            <w:pPr>
              <w:spacing w:after="0" w:line="240" w:lineRule="auto"/>
              <w:rPr>
                <w:rFonts w:ascii="Arial" w:hAnsi="Arial" w:cs="Arial"/>
                <w:sz w:val="17"/>
                <w:szCs w:val="17"/>
                <w:lang w:val="uk-UA"/>
              </w:rPr>
            </w:pPr>
          </w:p>
        </w:tc>
        <w:tc>
          <w:tcPr>
            <w:tcW w:w="4678" w:type="dxa"/>
            <w:tcBorders>
              <w:top w:val="dashSmallGap" w:sz="4" w:space="0" w:color="auto"/>
              <w:left w:val="dashSmallGap" w:sz="4" w:space="0" w:color="auto"/>
              <w:bottom w:val="dashSmallGap" w:sz="4" w:space="0" w:color="auto"/>
              <w:right w:val="single" w:sz="12" w:space="0" w:color="auto"/>
            </w:tcBorders>
          </w:tcPr>
          <w:p w14:paraId="71DA4B47"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Номер телефону Позичальника</w:t>
            </w:r>
            <w:r w:rsidRPr="00950A19">
              <w:rPr>
                <w:rFonts w:ascii="Arial" w:hAnsi="Arial" w:cs="Arial"/>
                <w:sz w:val="17"/>
                <w:szCs w:val="17"/>
                <w:lang w:val="uk-UA"/>
              </w:rPr>
              <w:t>:</w:t>
            </w:r>
          </w:p>
        </w:tc>
      </w:tr>
      <w:tr w:rsidR="00265E92" w:rsidRPr="008C1370" w14:paraId="069C306A" w14:textId="77777777" w:rsidTr="00265E92">
        <w:trPr>
          <w:trHeight w:val="195"/>
        </w:trPr>
        <w:tc>
          <w:tcPr>
            <w:tcW w:w="4175" w:type="dxa"/>
            <w:gridSpan w:val="5"/>
            <w:tcBorders>
              <w:top w:val="dashSmallGap" w:sz="4" w:space="0" w:color="auto"/>
              <w:left w:val="single" w:sz="12" w:space="0" w:color="auto"/>
              <w:bottom w:val="dashSmallGap" w:sz="4" w:space="0" w:color="auto"/>
              <w:right w:val="dashSmallGap" w:sz="4" w:space="0" w:color="auto"/>
            </w:tcBorders>
          </w:tcPr>
          <w:p w14:paraId="74C84486" w14:textId="77777777" w:rsidR="00265E92" w:rsidRPr="00950A19" w:rsidRDefault="00265E92" w:rsidP="00703F29">
            <w:pPr>
              <w:spacing w:after="0" w:line="240" w:lineRule="auto"/>
              <w:rPr>
                <w:rFonts w:ascii="Arial" w:hAnsi="Arial" w:cs="Arial"/>
                <w:sz w:val="17"/>
                <w:szCs w:val="17"/>
                <w:lang w:val="uk-UA"/>
              </w:rPr>
            </w:pPr>
          </w:p>
        </w:tc>
        <w:tc>
          <w:tcPr>
            <w:tcW w:w="786" w:type="dxa"/>
            <w:gridSpan w:val="2"/>
            <w:tcBorders>
              <w:top w:val="dashSmallGap" w:sz="4" w:space="0" w:color="auto"/>
              <w:left w:val="dashSmallGap" w:sz="4" w:space="0" w:color="auto"/>
              <w:bottom w:val="dashSmallGap" w:sz="4" w:space="0" w:color="auto"/>
              <w:right w:val="dashSmallGap" w:sz="4" w:space="0" w:color="auto"/>
            </w:tcBorders>
          </w:tcPr>
          <w:p w14:paraId="41F9B6D3" w14:textId="77777777" w:rsidR="00265E92" w:rsidRPr="00950A19" w:rsidRDefault="00265E92" w:rsidP="00703F29">
            <w:pPr>
              <w:spacing w:after="0" w:line="240" w:lineRule="auto"/>
              <w:rPr>
                <w:rFonts w:ascii="Arial" w:hAnsi="Arial" w:cs="Arial"/>
                <w:sz w:val="17"/>
                <w:szCs w:val="17"/>
                <w:lang w:val="uk-UA"/>
              </w:rPr>
            </w:pPr>
          </w:p>
        </w:tc>
        <w:tc>
          <w:tcPr>
            <w:tcW w:w="4678" w:type="dxa"/>
            <w:tcBorders>
              <w:top w:val="dashSmallGap" w:sz="4" w:space="0" w:color="auto"/>
              <w:left w:val="dashSmallGap" w:sz="4" w:space="0" w:color="auto"/>
              <w:bottom w:val="dashSmallGap" w:sz="4" w:space="0" w:color="auto"/>
              <w:right w:val="single" w:sz="12" w:space="0" w:color="auto"/>
            </w:tcBorders>
          </w:tcPr>
          <w:p w14:paraId="23E79718"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Номера телефонів Контактних осіб Позичальника</w:t>
            </w:r>
            <w:r w:rsidRPr="00950A19">
              <w:rPr>
                <w:rFonts w:ascii="Arial" w:hAnsi="Arial" w:cs="Arial"/>
                <w:sz w:val="17"/>
                <w:szCs w:val="17"/>
                <w:lang w:val="uk-UA"/>
              </w:rPr>
              <w:t>:</w:t>
            </w:r>
          </w:p>
        </w:tc>
      </w:tr>
      <w:tr w:rsidR="00265E92" w:rsidRPr="008C1370" w14:paraId="381CE6E8" w14:textId="77777777" w:rsidTr="00265E92">
        <w:trPr>
          <w:trHeight w:val="195"/>
        </w:trPr>
        <w:tc>
          <w:tcPr>
            <w:tcW w:w="4175" w:type="dxa"/>
            <w:gridSpan w:val="5"/>
            <w:tcBorders>
              <w:top w:val="dashSmallGap" w:sz="4" w:space="0" w:color="auto"/>
              <w:left w:val="single" w:sz="12" w:space="0" w:color="auto"/>
              <w:bottom w:val="dashSmallGap" w:sz="4" w:space="0" w:color="auto"/>
              <w:right w:val="dashSmallGap" w:sz="4" w:space="0" w:color="auto"/>
            </w:tcBorders>
          </w:tcPr>
          <w:p w14:paraId="30FA0AEE" w14:textId="77777777" w:rsidR="00265E92" w:rsidRPr="00950A19" w:rsidRDefault="00265E92" w:rsidP="00703F29">
            <w:pPr>
              <w:spacing w:after="0" w:line="240" w:lineRule="auto"/>
              <w:rPr>
                <w:rFonts w:ascii="Arial" w:hAnsi="Arial" w:cs="Arial"/>
                <w:sz w:val="17"/>
                <w:szCs w:val="17"/>
                <w:lang w:val="uk-UA"/>
              </w:rPr>
            </w:pPr>
          </w:p>
        </w:tc>
        <w:tc>
          <w:tcPr>
            <w:tcW w:w="786" w:type="dxa"/>
            <w:gridSpan w:val="2"/>
            <w:tcBorders>
              <w:top w:val="dashSmallGap" w:sz="4" w:space="0" w:color="auto"/>
              <w:left w:val="dashSmallGap" w:sz="4" w:space="0" w:color="auto"/>
              <w:bottom w:val="dashSmallGap" w:sz="4" w:space="0" w:color="auto"/>
              <w:right w:val="dashSmallGap" w:sz="4" w:space="0" w:color="auto"/>
            </w:tcBorders>
          </w:tcPr>
          <w:p w14:paraId="03821DB0" w14:textId="77777777" w:rsidR="00265E92" w:rsidRPr="00950A19" w:rsidRDefault="00265E92" w:rsidP="00703F29">
            <w:pPr>
              <w:spacing w:after="0" w:line="240" w:lineRule="auto"/>
              <w:rPr>
                <w:rFonts w:ascii="Arial" w:hAnsi="Arial" w:cs="Arial"/>
                <w:sz w:val="17"/>
                <w:szCs w:val="17"/>
                <w:lang w:val="uk-UA"/>
              </w:rPr>
            </w:pPr>
          </w:p>
        </w:tc>
        <w:tc>
          <w:tcPr>
            <w:tcW w:w="4678" w:type="dxa"/>
            <w:tcBorders>
              <w:top w:val="dashSmallGap" w:sz="4" w:space="0" w:color="auto"/>
              <w:left w:val="dashSmallGap" w:sz="4" w:space="0" w:color="auto"/>
              <w:bottom w:val="dashSmallGap" w:sz="4" w:space="0" w:color="auto"/>
              <w:right w:val="single" w:sz="12" w:space="0" w:color="auto"/>
            </w:tcBorders>
          </w:tcPr>
          <w:p w14:paraId="31B99885"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Місце роботи Позичальника / назва, номер телефону</w:t>
            </w:r>
            <w:r w:rsidRPr="00950A19">
              <w:rPr>
                <w:rFonts w:ascii="Arial" w:hAnsi="Arial" w:cs="Arial"/>
                <w:sz w:val="17"/>
                <w:szCs w:val="17"/>
                <w:lang w:val="uk-UA"/>
              </w:rPr>
              <w:t>:</w:t>
            </w:r>
          </w:p>
        </w:tc>
      </w:tr>
      <w:tr w:rsidR="00265E92" w:rsidRPr="008C1370" w14:paraId="08DDCF21" w14:textId="77777777" w:rsidTr="00265E92">
        <w:trPr>
          <w:trHeight w:val="103"/>
        </w:trPr>
        <w:tc>
          <w:tcPr>
            <w:tcW w:w="9639" w:type="dxa"/>
            <w:gridSpan w:val="8"/>
            <w:tcBorders>
              <w:top w:val="dashSmallGap" w:sz="4" w:space="0" w:color="auto"/>
              <w:left w:val="single" w:sz="12" w:space="0" w:color="auto"/>
              <w:bottom w:val="dashSmallGap" w:sz="4" w:space="0" w:color="auto"/>
              <w:right w:val="single" w:sz="12" w:space="0" w:color="auto"/>
            </w:tcBorders>
          </w:tcPr>
          <w:p w14:paraId="47D31BC9" w14:textId="77777777" w:rsidR="00265E92" w:rsidRPr="00950A19" w:rsidRDefault="00265E92" w:rsidP="00703F29">
            <w:pPr>
              <w:spacing w:after="0" w:line="240" w:lineRule="auto"/>
              <w:rPr>
                <w:rFonts w:ascii="Arial" w:hAnsi="Arial" w:cs="Arial"/>
                <w:sz w:val="17"/>
                <w:szCs w:val="17"/>
                <w:lang w:val="uk-UA"/>
              </w:rPr>
            </w:pPr>
            <w:r w:rsidRPr="00950A19">
              <w:rPr>
                <w:rFonts w:ascii="Arial" w:hAnsi="Arial" w:cs="Arial"/>
                <w:sz w:val="17"/>
                <w:szCs w:val="17"/>
                <w:lang w:val="uk-UA"/>
              </w:rPr>
              <w:t>висловлюючи свою згоду вільно, без помилки, шахрайства чи примусу, уклали цей Договір позики (далі - Договір) та домовилися про:</w:t>
            </w:r>
          </w:p>
        </w:tc>
      </w:tr>
      <w:tr w:rsidR="00265E92" w:rsidRPr="008C1370" w14:paraId="253F981A" w14:textId="77777777" w:rsidTr="00265E92">
        <w:tc>
          <w:tcPr>
            <w:tcW w:w="9639" w:type="dxa"/>
            <w:gridSpan w:val="8"/>
            <w:tcBorders>
              <w:top w:val="single" w:sz="12" w:space="0" w:color="auto"/>
              <w:left w:val="single" w:sz="12" w:space="0" w:color="auto"/>
              <w:bottom w:val="dashSmallGap" w:sz="4" w:space="0" w:color="auto"/>
              <w:right w:val="single" w:sz="12" w:space="0" w:color="auto"/>
            </w:tcBorders>
          </w:tcPr>
          <w:p w14:paraId="405FE80D" w14:textId="77777777" w:rsidR="00265E92" w:rsidRPr="00950A19" w:rsidRDefault="00265E92" w:rsidP="00703F29">
            <w:pPr>
              <w:spacing w:after="0" w:line="240" w:lineRule="auto"/>
              <w:rPr>
                <w:rFonts w:ascii="Arial" w:hAnsi="Arial" w:cs="Arial"/>
                <w:sz w:val="8"/>
                <w:szCs w:val="8"/>
                <w:lang w:val="uk-UA"/>
              </w:rPr>
            </w:pPr>
          </w:p>
          <w:p w14:paraId="3A560401" w14:textId="77777777" w:rsidR="00265E92" w:rsidRPr="008C1370" w:rsidRDefault="00265E92" w:rsidP="00703F29">
            <w:pPr>
              <w:spacing w:after="0" w:line="240" w:lineRule="auto"/>
              <w:jc w:val="center"/>
              <w:rPr>
                <w:rFonts w:ascii="Arial" w:hAnsi="Arial" w:cs="Arial"/>
                <w:b/>
                <w:sz w:val="17"/>
                <w:szCs w:val="17"/>
                <w:lang w:val="uk-UA"/>
              </w:rPr>
            </w:pPr>
            <w:r w:rsidRPr="008C1370">
              <w:rPr>
                <w:rFonts w:ascii="Arial" w:hAnsi="Arial" w:cs="Arial"/>
                <w:b/>
                <w:sz w:val="17"/>
                <w:szCs w:val="17"/>
                <w:lang w:val="uk-UA"/>
              </w:rPr>
              <w:t>Умови Договору позики</w:t>
            </w:r>
          </w:p>
          <w:p w14:paraId="10E46692" w14:textId="77777777" w:rsidR="00265E92" w:rsidRPr="00950A19" w:rsidRDefault="00265E92" w:rsidP="00703F29">
            <w:pPr>
              <w:spacing w:after="0" w:line="240" w:lineRule="auto"/>
              <w:rPr>
                <w:rFonts w:ascii="Arial" w:hAnsi="Arial" w:cs="Arial"/>
                <w:sz w:val="8"/>
                <w:szCs w:val="8"/>
                <w:lang w:val="uk-UA"/>
              </w:rPr>
            </w:pPr>
          </w:p>
        </w:tc>
      </w:tr>
      <w:tr w:rsidR="00265E92" w:rsidRPr="008C1370" w14:paraId="1FBEFBFF" w14:textId="77777777" w:rsidTr="00265E92">
        <w:tc>
          <w:tcPr>
            <w:tcW w:w="4111" w:type="dxa"/>
            <w:gridSpan w:val="4"/>
            <w:tcBorders>
              <w:top w:val="dashSmallGap" w:sz="4" w:space="0" w:color="auto"/>
              <w:left w:val="single" w:sz="12" w:space="0" w:color="auto"/>
              <w:bottom w:val="dashSmallGap" w:sz="4" w:space="0" w:color="auto"/>
              <w:right w:val="dashSmallGap" w:sz="4" w:space="0" w:color="auto"/>
            </w:tcBorders>
          </w:tcPr>
          <w:p w14:paraId="13BAE59B"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Сума позики</w:t>
            </w:r>
            <w:r w:rsidRPr="00950A19">
              <w:rPr>
                <w:rFonts w:ascii="Arial" w:hAnsi="Arial" w:cs="Arial"/>
                <w:sz w:val="17"/>
                <w:szCs w:val="17"/>
                <w:lang w:val="uk-UA"/>
              </w:rPr>
              <w:t>:</w:t>
            </w:r>
          </w:p>
        </w:tc>
        <w:tc>
          <w:tcPr>
            <w:tcW w:w="5528" w:type="dxa"/>
            <w:gridSpan w:val="4"/>
            <w:tcBorders>
              <w:top w:val="dashSmallGap" w:sz="4" w:space="0" w:color="auto"/>
              <w:left w:val="dashSmallGap" w:sz="4" w:space="0" w:color="auto"/>
              <w:bottom w:val="dashSmallGap" w:sz="4" w:space="0" w:color="auto"/>
              <w:right w:val="single" w:sz="12" w:space="0" w:color="auto"/>
            </w:tcBorders>
          </w:tcPr>
          <w:p w14:paraId="04071BB7" w14:textId="77777777" w:rsidR="00265E92" w:rsidRPr="008C1370" w:rsidRDefault="00265E92" w:rsidP="00703F29">
            <w:pPr>
              <w:spacing w:after="0" w:line="240" w:lineRule="auto"/>
              <w:rPr>
                <w:rFonts w:ascii="Arial" w:hAnsi="Arial" w:cs="Arial"/>
                <w:sz w:val="17"/>
                <w:szCs w:val="17"/>
                <w:lang w:val="uk-UA"/>
              </w:rPr>
            </w:pPr>
            <w:r w:rsidRPr="00950A19">
              <w:rPr>
                <w:rFonts w:ascii="Arial" w:hAnsi="Arial" w:cs="Arial"/>
                <w:sz w:val="17"/>
                <w:szCs w:val="17"/>
                <w:lang w:val="uk-UA"/>
              </w:rPr>
              <w:t>[</w:t>
            </w:r>
            <w:r w:rsidRPr="00950A19">
              <w:rPr>
                <w:rFonts w:ascii="Arial" w:hAnsi="Arial" w:cs="Arial"/>
                <w:sz w:val="17"/>
                <w:szCs w:val="17"/>
                <w:highlight w:val="lightGray"/>
                <w:lang w:val="uk-UA"/>
              </w:rPr>
              <w:t>..</w:t>
            </w:r>
            <w:r w:rsidRPr="00950A19">
              <w:rPr>
                <w:rFonts w:ascii="Arial" w:hAnsi="Arial" w:cs="Arial"/>
                <w:sz w:val="17"/>
                <w:szCs w:val="17"/>
                <w:lang w:val="uk-UA"/>
              </w:rPr>
              <w:t xml:space="preserve">] </w:t>
            </w:r>
            <w:r w:rsidRPr="008C1370">
              <w:rPr>
                <w:rFonts w:ascii="Arial" w:hAnsi="Arial" w:cs="Arial"/>
                <w:sz w:val="17"/>
                <w:szCs w:val="17"/>
                <w:lang w:val="uk-UA"/>
              </w:rPr>
              <w:t>грн.</w:t>
            </w:r>
          </w:p>
        </w:tc>
      </w:tr>
      <w:tr w:rsidR="00265E92" w:rsidRPr="008C1370" w14:paraId="4D64D1BE" w14:textId="77777777" w:rsidTr="00265E92">
        <w:tc>
          <w:tcPr>
            <w:tcW w:w="4111" w:type="dxa"/>
            <w:gridSpan w:val="4"/>
            <w:tcBorders>
              <w:top w:val="dashSmallGap" w:sz="4" w:space="0" w:color="auto"/>
              <w:left w:val="single" w:sz="12" w:space="0" w:color="auto"/>
              <w:bottom w:val="dashSmallGap" w:sz="4" w:space="0" w:color="auto"/>
              <w:right w:val="dashSmallGap" w:sz="4" w:space="0" w:color="auto"/>
            </w:tcBorders>
          </w:tcPr>
          <w:p w14:paraId="7CD6282B" w14:textId="5EB331A7" w:rsidR="00265E92" w:rsidRPr="008C1370" w:rsidRDefault="00AF2BFD" w:rsidP="00703F29">
            <w:pPr>
              <w:spacing w:after="0" w:line="240" w:lineRule="auto"/>
              <w:rPr>
                <w:rFonts w:ascii="Arial" w:hAnsi="Arial" w:cs="Arial"/>
                <w:sz w:val="17"/>
                <w:szCs w:val="17"/>
                <w:lang w:val="uk-UA"/>
              </w:rPr>
            </w:pPr>
            <w:r w:rsidRPr="008C1370">
              <w:rPr>
                <w:rFonts w:ascii="Arial" w:hAnsi="Arial" w:cs="Arial"/>
                <w:bCs/>
                <w:sz w:val="17"/>
                <w:szCs w:val="17"/>
                <w:lang w:val="uk-UA" w:eastAsia="en-GB"/>
              </w:rPr>
              <w:t>Штраф</w:t>
            </w:r>
          </w:p>
        </w:tc>
        <w:tc>
          <w:tcPr>
            <w:tcW w:w="5528" w:type="dxa"/>
            <w:gridSpan w:val="4"/>
            <w:tcBorders>
              <w:top w:val="dashSmallGap" w:sz="4" w:space="0" w:color="auto"/>
              <w:left w:val="dashSmallGap" w:sz="4" w:space="0" w:color="auto"/>
              <w:bottom w:val="dashSmallGap" w:sz="4" w:space="0" w:color="auto"/>
              <w:right w:val="single" w:sz="12" w:space="0" w:color="auto"/>
            </w:tcBorders>
          </w:tcPr>
          <w:p w14:paraId="3ED00537" w14:textId="77777777" w:rsidR="00265E92" w:rsidRPr="00950A19" w:rsidRDefault="00265E92" w:rsidP="00703F29">
            <w:pPr>
              <w:spacing w:after="0" w:line="240" w:lineRule="auto"/>
              <w:rPr>
                <w:rFonts w:ascii="Arial" w:hAnsi="Arial" w:cs="Arial"/>
                <w:sz w:val="17"/>
                <w:szCs w:val="17"/>
                <w:lang w:val="uk-UA"/>
              </w:rPr>
            </w:pPr>
            <w:r w:rsidRPr="00950A19">
              <w:rPr>
                <w:rFonts w:ascii="Arial" w:hAnsi="Arial" w:cs="Arial"/>
                <w:sz w:val="17"/>
                <w:szCs w:val="17"/>
                <w:lang w:val="uk-UA"/>
              </w:rPr>
              <w:t>[</w:t>
            </w:r>
            <w:r w:rsidRPr="00950A19">
              <w:rPr>
                <w:rFonts w:ascii="Arial" w:hAnsi="Arial" w:cs="Arial"/>
                <w:sz w:val="17"/>
                <w:szCs w:val="17"/>
                <w:highlight w:val="lightGray"/>
                <w:lang w:val="uk-UA"/>
              </w:rPr>
              <w:t>..</w:t>
            </w:r>
            <w:r w:rsidRPr="00950A19">
              <w:rPr>
                <w:rFonts w:ascii="Arial" w:hAnsi="Arial" w:cs="Arial"/>
                <w:sz w:val="17"/>
                <w:szCs w:val="17"/>
                <w:lang w:val="uk-UA"/>
              </w:rPr>
              <w:t xml:space="preserve">] </w:t>
            </w:r>
            <w:r w:rsidRPr="008C1370">
              <w:rPr>
                <w:rFonts w:ascii="Arial" w:hAnsi="Arial" w:cs="Arial"/>
                <w:sz w:val="17"/>
                <w:szCs w:val="17"/>
                <w:lang w:val="uk-UA"/>
              </w:rPr>
              <w:t>грн.</w:t>
            </w:r>
          </w:p>
        </w:tc>
      </w:tr>
      <w:tr w:rsidR="00265E92" w:rsidRPr="008C1370" w14:paraId="744F593F" w14:textId="77777777" w:rsidTr="00CE4EAB">
        <w:trPr>
          <w:trHeight w:val="228"/>
        </w:trPr>
        <w:tc>
          <w:tcPr>
            <w:tcW w:w="4111" w:type="dxa"/>
            <w:gridSpan w:val="4"/>
            <w:tcBorders>
              <w:top w:val="dashSmallGap" w:sz="4" w:space="0" w:color="auto"/>
              <w:left w:val="single" w:sz="12" w:space="0" w:color="auto"/>
              <w:bottom w:val="single" w:sz="4" w:space="0" w:color="auto"/>
              <w:right w:val="dashSmallGap" w:sz="4" w:space="0" w:color="auto"/>
            </w:tcBorders>
          </w:tcPr>
          <w:p w14:paraId="2FCF39CB"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Пеня</w:t>
            </w:r>
            <w:r w:rsidRPr="00950A19">
              <w:rPr>
                <w:rFonts w:ascii="Arial" w:hAnsi="Arial" w:cs="Arial"/>
                <w:sz w:val="17"/>
                <w:szCs w:val="17"/>
                <w:lang w:val="uk-UA"/>
              </w:rPr>
              <w:t xml:space="preserve">, </w:t>
            </w:r>
            <w:r w:rsidRPr="008C1370">
              <w:rPr>
                <w:rFonts w:ascii="Arial" w:hAnsi="Arial" w:cs="Arial"/>
                <w:sz w:val="17"/>
                <w:szCs w:val="17"/>
                <w:lang w:val="uk-UA"/>
              </w:rPr>
              <w:t>якщо є</w:t>
            </w:r>
            <w:r w:rsidRPr="00950A19">
              <w:rPr>
                <w:rFonts w:ascii="Arial" w:hAnsi="Arial" w:cs="Arial"/>
                <w:sz w:val="17"/>
                <w:szCs w:val="17"/>
                <w:lang w:val="uk-UA"/>
              </w:rPr>
              <w:t>:</w:t>
            </w:r>
          </w:p>
        </w:tc>
        <w:tc>
          <w:tcPr>
            <w:tcW w:w="5528" w:type="dxa"/>
            <w:gridSpan w:val="4"/>
            <w:tcBorders>
              <w:top w:val="dashSmallGap" w:sz="4" w:space="0" w:color="auto"/>
              <w:left w:val="dashSmallGap" w:sz="4" w:space="0" w:color="auto"/>
              <w:bottom w:val="single" w:sz="4" w:space="0" w:color="auto"/>
              <w:right w:val="single" w:sz="12" w:space="0" w:color="auto"/>
            </w:tcBorders>
          </w:tcPr>
          <w:p w14:paraId="3BE8FD6F" w14:textId="77777777" w:rsidR="00265E92" w:rsidRPr="00950A19" w:rsidRDefault="00265E92" w:rsidP="00703F29">
            <w:pPr>
              <w:spacing w:after="0" w:line="240" w:lineRule="auto"/>
              <w:rPr>
                <w:rFonts w:ascii="Arial" w:hAnsi="Arial" w:cs="Arial"/>
                <w:sz w:val="17"/>
                <w:szCs w:val="17"/>
                <w:lang w:val="uk-UA"/>
              </w:rPr>
            </w:pPr>
            <w:r w:rsidRPr="00950A19">
              <w:rPr>
                <w:rFonts w:ascii="Arial" w:hAnsi="Arial" w:cs="Arial"/>
                <w:sz w:val="17"/>
                <w:szCs w:val="17"/>
                <w:lang w:val="uk-UA"/>
              </w:rPr>
              <w:t>[</w:t>
            </w:r>
            <w:r w:rsidRPr="00950A19">
              <w:rPr>
                <w:rFonts w:ascii="Arial" w:hAnsi="Arial" w:cs="Arial"/>
                <w:sz w:val="17"/>
                <w:szCs w:val="17"/>
                <w:highlight w:val="lightGray"/>
                <w:lang w:val="uk-UA"/>
              </w:rPr>
              <w:t>..</w:t>
            </w:r>
            <w:r w:rsidRPr="00950A19">
              <w:rPr>
                <w:rFonts w:ascii="Arial" w:hAnsi="Arial" w:cs="Arial"/>
                <w:sz w:val="17"/>
                <w:szCs w:val="17"/>
                <w:lang w:val="uk-UA"/>
              </w:rPr>
              <w:t>] %</w:t>
            </w:r>
          </w:p>
        </w:tc>
      </w:tr>
      <w:tr w:rsidR="00C110C2" w:rsidRPr="008C1370" w14:paraId="6FFE150C" w14:textId="77777777" w:rsidTr="00C110C2">
        <w:trPr>
          <w:trHeight w:val="180"/>
        </w:trPr>
        <w:tc>
          <w:tcPr>
            <w:tcW w:w="4111" w:type="dxa"/>
            <w:gridSpan w:val="4"/>
            <w:tcBorders>
              <w:top w:val="single" w:sz="4" w:space="0" w:color="auto"/>
              <w:left w:val="single" w:sz="12" w:space="0" w:color="auto"/>
              <w:bottom w:val="dashSmallGap" w:sz="4" w:space="0" w:color="auto"/>
              <w:right w:val="dashSmallGap" w:sz="4" w:space="0" w:color="auto"/>
            </w:tcBorders>
          </w:tcPr>
          <w:p w14:paraId="231FC27F" w14:textId="77777777" w:rsidR="00C110C2" w:rsidRPr="008C1370" w:rsidRDefault="00C110C2" w:rsidP="00C110C2">
            <w:pPr>
              <w:spacing w:after="0" w:line="240" w:lineRule="auto"/>
              <w:rPr>
                <w:rFonts w:ascii="Arial" w:hAnsi="Arial" w:cs="Arial"/>
                <w:sz w:val="17"/>
                <w:szCs w:val="17"/>
                <w:lang w:val="uk-UA"/>
              </w:rPr>
            </w:pPr>
            <w:r w:rsidRPr="008C1370">
              <w:rPr>
                <w:rFonts w:ascii="Arial" w:hAnsi="Arial" w:cs="Arial"/>
                <w:sz w:val="17"/>
                <w:szCs w:val="17"/>
                <w:lang w:val="uk-UA"/>
              </w:rPr>
              <w:t>Строк оплати:</w:t>
            </w:r>
          </w:p>
        </w:tc>
        <w:tc>
          <w:tcPr>
            <w:tcW w:w="5528" w:type="dxa"/>
            <w:gridSpan w:val="4"/>
            <w:tcBorders>
              <w:top w:val="single" w:sz="4" w:space="0" w:color="auto"/>
              <w:left w:val="dashSmallGap" w:sz="4" w:space="0" w:color="auto"/>
              <w:bottom w:val="dashSmallGap" w:sz="4" w:space="0" w:color="auto"/>
              <w:right w:val="single" w:sz="12" w:space="0" w:color="auto"/>
            </w:tcBorders>
          </w:tcPr>
          <w:p w14:paraId="14753850" w14:textId="77777777" w:rsidR="00C110C2" w:rsidRPr="00950A19" w:rsidRDefault="00C110C2" w:rsidP="00C110C2">
            <w:pPr>
              <w:spacing w:after="0" w:line="240" w:lineRule="auto"/>
              <w:rPr>
                <w:rFonts w:ascii="Arial" w:hAnsi="Arial" w:cs="Arial"/>
                <w:sz w:val="17"/>
                <w:szCs w:val="17"/>
                <w:lang w:val="uk-UA"/>
              </w:rPr>
            </w:pPr>
            <w:r w:rsidRPr="00950A19">
              <w:rPr>
                <w:rFonts w:ascii="Arial" w:hAnsi="Arial" w:cs="Arial"/>
                <w:sz w:val="17"/>
                <w:szCs w:val="17"/>
                <w:lang w:val="uk-UA"/>
              </w:rPr>
              <w:t>[</w:t>
            </w:r>
            <w:r w:rsidRPr="00950A19">
              <w:rPr>
                <w:rFonts w:ascii="Arial" w:hAnsi="Arial" w:cs="Arial"/>
                <w:sz w:val="17"/>
                <w:szCs w:val="17"/>
                <w:highlight w:val="lightGray"/>
                <w:lang w:val="uk-UA"/>
              </w:rPr>
              <w:t>..</w:t>
            </w:r>
            <w:r w:rsidRPr="00950A19">
              <w:rPr>
                <w:rFonts w:ascii="Arial" w:hAnsi="Arial" w:cs="Arial"/>
                <w:sz w:val="17"/>
                <w:szCs w:val="17"/>
                <w:lang w:val="uk-UA"/>
              </w:rPr>
              <w:t>]</w:t>
            </w:r>
            <w:r w:rsidRPr="008C1370">
              <w:rPr>
                <w:rFonts w:ascii="Arial" w:hAnsi="Arial" w:cs="Arial"/>
                <w:sz w:val="17"/>
                <w:szCs w:val="17"/>
                <w:lang w:val="uk-UA"/>
              </w:rPr>
              <w:t xml:space="preserve"> днів/місяців</w:t>
            </w:r>
          </w:p>
        </w:tc>
      </w:tr>
      <w:tr w:rsidR="00265E92" w:rsidRPr="008C1370" w14:paraId="25586808" w14:textId="77777777" w:rsidTr="00265E92">
        <w:tc>
          <w:tcPr>
            <w:tcW w:w="4111" w:type="dxa"/>
            <w:gridSpan w:val="4"/>
            <w:tcBorders>
              <w:top w:val="dashSmallGap" w:sz="4" w:space="0" w:color="auto"/>
              <w:left w:val="single" w:sz="12" w:space="0" w:color="auto"/>
              <w:bottom w:val="dashSmallGap" w:sz="4" w:space="0" w:color="auto"/>
              <w:right w:val="dashSmallGap" w:sz="4" w:space="0" w:color="auto"/>
            </w:tcBorders>
          </w:tcPr>
          <w:p w14:paraId="017A7236" w14:textId="77777777" w:rsidR="00265E92" w:rsidRPr="00950A19" w:rsidRDefault="00265E92" w:rsidP="00703F29">
            <w:pPr>
              <w:spacing w:after="0" w:line="240" w:lineRule="auto"/>
              <w:rPr>
                <w:rFonts w:ascii="Arial" w:hAnsi="Arial" w:cs="Arial"/>
                <w:sz w:val="17"/>
                <w:szCs w:val="17"/>
                <w:lang w:val="uk-UA"/>
              </w:rPr>
            </w:pPr>
            <w:r w:rsidRPr="008C1370">
              <w:rPr>
                <w:rFonts w:ascii="Arial" w:hAnsi="Arial" w:cs="Arial"/>
                <w:sz w:val="17"/>
                <w:szCs w:val="17"/>
                <w:lang w:val="uk-UA"/>
              </w:rPr>
              <w:t>Дата виплати</w:t>
            </w:r>
            <w:r w:rsidRPr="00950A19">
              <w:rPr>
                <w:rFonts w:ascii="Arial" w:hAnsi="Arial" w:cs="Arial"/>
                <w:sz w:val="17"/>
                <w:szCs w:val="17"/>
                <w:lang w:val="uk-UA"/>
              </w:rPr>
              <w:t>:</w:t>
            </w:r>
          </w:p>
        </w:tc>
        <w:tc>
          <w:tcPr>
            <w:tcW w:w="5528" w:type="dxa"/>
            <w:gridSpan w:val="4"/>
            <w:tcBorders>
              <w:top w:val="dashSmallGap" w:sz="4" w:space="0" w:color="auto"/>
              <w:left w:val="dashSmallGap" w:sz="4" w:space="0" w:color="auto"/>
              <w:bottom w:val="dashSmallGap" w:sz="4" w:space="0" w:color="auto"/>
              <w:right w:val="single" w:sz="12" w:space="0" w:color="auto"/>
            </w:tcBorders>
          </w:tcPr>
          <w:p w14:paraId="517C370A" w14:textId="77777777" w:rsidR="00265E92" w:rsidRPr="00950A19" w:rsidRDefault="00265E92" w:rsidP="00703F29">
            <w:pPr>
              <w:spacing w:after="0" w:line="240" w:lineRule="auto"/>
              <w:rPr>
                <w:rFonts w:ascii="Arial" w:hAnsi="Arial" w:cs="Arial"/>
                <w:sz w:val="17"/>
                <w:szCs w:val="17"/>
                <w:lang w:val="uk-UA"/>
              </w:rPr>
            </w:pPr>
          </w:p>
        </w:tc>
      </w:tr>
      <w:tr w:rsidR="00265E92" w:rsidRPr="008C1370" w14:paraId="23837829" w14:textId="77777777" w:rsidTr="00265E92">
        <w:tc>
          <w:tcPr>
            <w:tcW w:w="4111" w:type="dxa"/>
            <w:gridSpan w:val="4"/>
            <w:tcBorders>
              <w:top w:val="dashSmallGap" w:sz="4" w:space="0" w:color="auto"/>
              <w:left w:val="single" w:sz="12" w:space="0" w:color="auto"/>
              <w:bottom w:val="dashSmallGap" w:sz="4" w:space="0" w:color="auto"/>
              <w:right w:val="dashSmallGap" w:sz="4" w:space="0" w:color="auto"/>
            </w:tcBorders>
          </w:tcPr>
          <w:p w14:paraId="4B9BC157" w14:textId="77777777" w:rsidR="00265E92" w:rsidRPr="00950A19" w:rsidRDefault="00265E92" w:rsidP="00703F29">
            <w:pPr>
              <w:spacing w:after="0" w:line="240" w:lineRule="auto"/>
              <w:rPr>
                <w:rFonts w:ascii="Arial" w:hAnsi="Arial" w:cs="Arial"/>
                <w:sz w:val="8"/>
                <w:szCs w:val="8"/>
                <w:lang w:val="uk-UA"/>
              </w:rPr>
            </w:pPr>
          </w:p>
        </w:tc>
        <w:tc>
          <w:tcPr>
            <w:tcW w:w="5528" w:type="dxa"/>
            <w:gridSpan w:val="4"/>
            <w:tcBorders>
              <w:top w:val="dashSmallGap" w:sz="4" w:space="0" w:color="auto"/>
              <w:left w:val="dashSmallGap" w:sz="4" w:space="0" w:color="auto"/>
              <w:bottom w:val="dashSmallGap" w:sz="4" w:space="0" w:color="auto"/>
              <w:right w:val="single" w:sz="12" w:space="0" w:color="auto"/>
            </w:tcBorders>
          </w:tcPr>
          <w:p w14:paraId="3154F68E" w14:textId="77777777" w:rsidR="00265E92" w:rsidRPr="00950A19" w:rsidRDefault="00265E92" w:rsidP="00703F29">
            <w:pPr>
              <w:spacing w:after="0" w:line="240" w:lineRule="auto"/>
              <w:rPr>
                <w:rFonts w:ascii="Arial" w:hAnsi="Arial" w:cs="Arial"/>
                <w:sz w:val="8"/>
                <w:szCs w:val="8"/>
                <w:lang w:val="uk-UA"/>
              </w:rPr>
            </w:pPr>
          </w:p>
        </w:tc>
      </w:tr>
      <w:tr w:rsidR="00265E92" w:rsidRPr="008C1370" w14:paraId="26387D10" w14:textId="77777777" w:rsidTr="00265E92">
        <w:tc>
          <w:tcPr>
            <w:tcW w:w="709" w:type="dxa"/>
            <w:tcBorders>
              <w:top w:val="dashSmallGap" w:sz="4" w:space="0" w:color="auto"/>
              <w:left w:val="single" w:sz="12" w:space="0" w:color="auto"/>
              <w:bottom w:val="dashSmallGap" w:sz="4" w:space="0" w:color="auto"/>
              <w:right w:val="dashSmallGap" w:sz="4" w:space="0" w:color="auto"/>
            </w:tcBorders>
          </w:tcPr>
          <w:p w14:paraId="05A576D1" w14:textId="77777777" w:rsidR="00265E92" w:rsidRPr="00950A19" w:rsidRDefault="00265E92" w:rsidP="00703F29">
            <w:pPr>
              <w:spacing w:after="0" w:line="240" w:lineRule="auto"/>
              <w:rPr>
                <w:rFonts w:ascii="Arial" w:hAnsi="Arial" w:cs="Arial"/>
                <w:sz w:val="17"/>
                <w:szCs w:val="17"/>
                <w:lang w:val="uk-UA"/>
              </w:rPr>
            </w:pPr>
            <w:r w:rsidRPr="00950A19">
              <w:rPr>
                <w:rFonts w:ascii="Arial" w:hAnsi="Arial" w:cs="Arial"/>
                <w:sz w:val="17"/>
                <w:szCs w:val="17"/>
                <w:lang w:val="uk-UA"/>
              </w:rPr>
              <w:t xml:space="preserve">[..] </w:t>
            </w:r>
            <w:r w:rsidRPr="008C1370">
              <w:rPr>
                <w:rFonts w:ascii="Arial" w:hAnsi="Arial" w:cs="Arial"/>
                <w:sz w:val="17"/>
                <w:szCs w:val="17"/>
                <w:lang w:val="uk-UA"/>
              </w:rPr>
              <w:t>грн.</w:t>
            </w:r>
          </w:p>
        </w:tc>
        <w:tc>
          <w:tcPr>
            <w:tcW w:w="8930" w:type="dxa"/>
            <w:gridSpan w:val="7"/>
            <w:tcBorders>
              <w:top w:val="dashSmallGap" w:sz="4" w:space="0" w:color="auto"/>
              <w:left w:val="dashSmallGap" w:sz="4" w:space="0" w:color="auto"/>
              <w:bottom w:val="dashSmallGap" w:sz="4" w:space="0" w:color="auto"/>
              <w:right w:val="single" w:sz="12" w:space="0" w:color="auto"/>
            </w:tcBorders>
          </w:tcPr>
          <w:p w14:paraId="37CBF310" w14:textId="76DCE2E0" w:rsidR="00265E92" w:rsidRPr="00950A19" w:rsidRDefault="00B8626A" w:rsidP="00703F29">
            <w:pPr>
              <w:spacing w:after="0" w:line="240" w:lineRule="auto"/>
              <w:rPr>
                <w:rFonts w:ascii="Arial" w:hAnsi="Arial" w:cs="Arial"/>
                <w:sz w:val="17"/>
                <w:szCs w:val="17"/>
                <w:lang w:val="uk-UA"/>
              </w:rPr>
            </w:pPr>
            <w:r w:rsidRPr="00950A19">
              <w:rPr>
                <w:rFonts w:ascii="Arial" w:hAnsi="Arial" w:cs="Arial"/>
                <w:b/>
                <w:sz w:val="17"/>
                <w:szCs w:val="17"/>
                <w:lang w:val="uk-UA"/>
              </w:rPr>
              <w:t>Проценти</w:t>
            </w:r>
            <w:r w:rsidR="00C36556" w:rsidRPr="00950A19">
              <w:rPr>
                <w:rFonts w:ascii="Arial" w:hAnsi="Arial" w:cs="Arial"/>
                <w:b/>
                <w:sz w:val="17"/>
                <w:szCs w:val="17"/>
                <w:lang w:val="uk-UA"/>
              </w:rPr>
              <w:t xml:space="preserve"> за період</w:t>
            </w:r>
            <w:r w:rsidR="00C36556" w:rsidRPr="00B8626A">
              <w:rPr>
                <w:rFonts w:ascii="Arial" w:hAnsi="Arial" w:cs="Arial"/>
                <w:b/>
                <w:sz w:val="17"/>
                <w:szCs w:val="17"/>
                <w:lang w:val="uk-UA"/>
              </w:rPr>
              <w:t xml:space="preserve"> продовження</w:t>
            </w:r>
            <w:r w:rsidR="00265E92" w:rsidRPr="00950A19">
              <w:rPr>
                <w:rFonts w:ascii="Arial" w:hAnsi="Arial" w:cs="Arial"/>
                <w:sz w:val="17"/>
                <w:szCs w:val="17"/>
                <w:lang w:val="uk-UA"/>
              </w:rPr>
              <w:t xml:space="preserve">, </w:t>
            </w:r>
            <w:r w:rsidR="00265E92" w:rsidRPr="008C1370">
              <w:rPr>
                <w:rFonts w:ascii="Arial" w:hAnsi="Arial" w:cs="Arial"/>
                <w:sz w:val="17"/>
                <w:szCs w:val="17"/>
                <w:lang w:val="uk-UA"/>
              </w:rPr>
              <w:t>як</w:t>
            </w:r>
            <w:r w:rsidR="00C36556">
              <w:rPr>
                <w:rFonts w:ascii="Arial" w:hAnsi="Arial" w:cs="Arial"/>
                <w:sz w:val="17"/>
                <w:szCs w:val="17"/>
                <w:lang w:val="uk-UA"/>
              </w:rPr>
              <w:t>і</w:t>
            </w:r>
            <w:r w:rsidR="00265E92" w:rsidRPr="008C1370">
              <w:rPr>
                <w:rFonts w:ascii="Arial" w:hAnsi="Arial" w:cs="Arial"/>
                <w:sz w:val="17"/>
                <w:szCs w:val="17"/>
                <w:lang w:val="uk-UA"/>
              </w:rPr>
              <w:t xml:space="preserve"> сплачу</w:t>
            </w:r>
            <w:r w:rsidR="00C36556">
              <w:rPr>
                <w:rFonts w:ascii="Arial" w:hAnsi="Arial" w:cs="Arial"/>
                <w:sz w:val="17"/>
                <w:szCs w:val="17"/>
                <w:lang w:val="uk-UA"/>
              </w:rPr>
              <w:t>ю</w:t>
            </w:r>
            <w:r w:rsidR="00265E92" w:rsidRPr="008C1370">
              <w:rPr>
                <w:rFonts w:ascii="Arial" w:hAnsi="Arial" w:cs="Arial"/>
                <w:sz w:val="17"/>
                <w:szCs w:val="17"/>
                <w:lang w:val="uk-UA"/>
              </w:rPr>
              <w:t>ться під час обробки запиту на продовження</w:t>
            </w:r>
            <w:r w:rsidR="00265E92" w:rsidRPr="00950A19">
              <w:rPr>
                <w:rFonts w:ascii="Arial" w:hAnsi="Arial" w:cs="Arial"/>
                <w:sz w:val="17"/>
                <w:szCs w:val="17"/>
                <w:lang w:val="uk-UA"/>
              </w:rPr>
              <w:t>.</w:t>
            </w:r>
          </w:p>
        </w:tc>
      </w:tr>
      <w:tr w:rsidR="00265E92" w:rsidRPr="008C1370" w14:paraId="129BBECF" w14:textId="77777777" w:rsidTr="00265E92">
        <w:tc>
          <w:tcPr>
            <w:tcW w:w="709" w:type="dxa"/>
            <w:tcBorders>
              <w:top w:val="dashSmallGap" w:sz="4" w:space="0" w:color="auto"/>
              <w:left w:val="single" w:sz="12" w:space="0" w:color="auto"/>
              <w:bottom w:val="dashSmallGap" w:sz="4" w:space="0" w:color="auto"/>
              <w:right w:val="dashSmallGap" w:sz="4" w:space="0" w:color="auto"/>
            </w:tcBorders>
          </w:tcPr>
          <w:p w14:paraId="602296E4" w14:textId="77777777" w:rsidR="00265E92" w:rsidRPr="008C1370" w:rsidRDefault="00265E92" w:rsidP="00703F29">
            <w:pPr>
              <w:spacing w:after="0" w:line="240" w:lineRule="auto"/>
              <w:rPr>
                <w:rFonts w:ascii="Arial" w:hAnsi="Arial" w:cs="Arial"/>
                <w:sz w:val="17"/>
                <w:szCs w:val="17"/>
                <w:lang w:val="uk-UA"/>
              </w:rPr>
            </w:pPr>
            <w:r w:rsidRPr="00950A19">
              <w:rPr>
                <w:rFonts w:ascii="Arial" w:hAnsi="Arial" w:cs="Arial"/>
                <w:sz w:val="17"/>
                <w:szCs w:val="17"/>
                <w:shd w:val="clear" w:color="auto" w:fill="BFBFBF"/>
                <w:lang w:val="uk-UA"/>
              </w:rPr>
              <w:t>[7, 14, 30]</w:t>
            </w:r>
            <w:r w:rsidRPr="00950A19">
              <w:rPr>
                <w:rFonts w:ascii="Arial" w:hAnsi="Arial" w:cs="Arial"/>
                <w:sz w:val="17"/>
                <w:szCs w:val="17"/>
                <w:lang w:val="uk-UA"/>
              </w:rPr>
              <w:t xml:space="preserve"> </w:t>
            </w:r>
            <w:r w:rsidRPr="008C1370">
              <w:rPr>
                <w:rFonts w:ascii="Arial" w:hAnsi="Arial" w:cs="Arial"/>
                <w:sz w:val="17"/>
                <w:szCs w:val="17"/>
                <w:lang w:val="uk-UA"/>
              </w:rPr>
              <w:t>днів</w:t>
            </w:r>
          </w:p>
        </w:tc>
        <w:tc>
          <w:tcPr>
            <w:tcW w:w="8930" w:type="dxa"/>
            <w:gridSpan w:val="7"/>
            <w:tcBorders>
              <w:top w:val="dashSmallGap" w:sz="4" w:space="0" w:color="auto"/>
              <w:left w:val="dashSmallGap" w:sz="4" w:space="0" w:color="auto"/>
              <w:bottom w:val="dashSmallGap" w:sz="4" w:space="0" w:color="auto"/>
              <w:right w:val="single" w:sz="12" w:space="0" w:color="auto"/>
            </w:tcBorders>
          </w:tcPr>
          <w:p w14:paraId="2A039EFE" w14:textId="77777777" w:rsidR="00265E92" w:rsidRPr="00950A19" w:rsidRDefault="00265E92" w:rsidP="00703F29">
            <w:pPr>
              <w:spacing w:after="0" w:line="240" w:lineRule="auto"/>
              <w:jc w:val="both"/>
              <w:rPr>
                <w:rFonts w:ascii="Arial" w:hAnsi="Arial" w:cs="Arial"/>
                <w:sz w:val="17"/>
                <w:szCs w:val="17"/>
                <w:lang w:val="uk-UA"/>
              </w:rPr>
            </w:pPr>
            <w:r w:rsidRPr="008C1370">
              <w:rPr>
                <w:rFonts w:ascii="Arial" w:hAnsi="Arial" w:cs="Arial"/>
                <w:b/>
                <w:sz w:val="17"/>
                <w:szCs w:val="17"/>
                <w:lang w:val="uk-UA"/>
              </w:rPr>
              <w:t>Період продовження</w:t>
            </w:r>
            <w:r w:rsidRPr="00950A19">
              <w:rPr>
                <w:rFonts w:ascii="Arial" w:hAnsi="Arial" w:cs="Arial"/>
                <w:sz w:val="17"/>
                <w:szCs w:val="17"/>
                <w:lang w:val="uk-UA"/>
              </w:rPr>
              <w:t xml:space="preserve">, </w:t>
            </w:r>
            <w:r w:rsidRPr="008C1370">
              <w:rPr>
                <w:rFonts w:ascii="Arial" w:hAnsi="Arial" w:cs="Arial"/>
                <w:sz w:val="17"/>
                <w:szCs w:val="17"/>
                <w:lang w:val="uk-UA"/>
              </w:rPr>
              <w:t>який може надаватися Позикодавцем Позичальнику за запитом Позичальника</w:t>
            </w:r>
            <w:r w:rsidRPr="00950A19">
              <w:rPr>
                <w:rFonts w:ascii="Arial" w:hAnsi="Arial" w:cs="Arial"/>
                <w:sz w:val="17"/>
                <w:szCs w:val="17"/>
                <w:lang w:val="uk-UA"/>
              </w:rPr>
              <w:t>.</w:t>
            </w:r>
          </w:p>
          <w:p w14:paraId="67F73AE8" w14:textId="12F89CD2" w:rsidR="00265E92" w:rsidRPr="00950A19" w:rsidRDefault="00265E92" w:rsidP="00703F29">
            <w:pPr>
              <w:spacing w:after="0" w:line="240" w:lineRule="auto"/>
              <w:jc w:val="both"/>
              <w:rPr>
                <w:rFonts w:ascii="Arial" w:hAnsi="Arial" w:cs="Arial"/>
                <w:sz w:val="17"/>
                <w:szCs w:val="17"/>
                <w:lang w:val="uk-UA"/>
              </w:rPr>
            </w:pPr>
            <w:r w:rsidRPr="008C1370">
              <w:rPr>
                <w:rFonts w:ascii="Arial" w:hAnsi="Arial" w:cs="Arial"/>
                <w:b/>
                <w:sz w:val="17"/>
                <w:szCs w:val="17"/>
                <w:lang w:val="uk-UA"/>
              </w:rPr>
              <w:t>У разі продовження всі інші платежі за Договором</w:t>
            </w:r>
            <w:r w:rsidRPr="00950A19">
              <w:rPr>
                <w:rFonts w:ascii="Arial" w:hAnsi="Arial" w:cs="Arial"/>
                <w:sz w:val="17"/>
                <w:szCs w:val="17"/>
                <w:lang w:val="uk-UA"/>
              </w:rPr>
              <w:t xml:space="preserve"> (</w:t>
            </w:r>
            <w:r w:rsidRPr="008C1370">
              <w:rPr>
                <w:rFonts w:ascii="Arial" w:hAnsi="Arial" w:cs="Arial"/>
                <w:sz w:val="17"/>
                <w:szCs w:val="17"/>
                <w:lang w:val="uk-UA"/>
              </w:rPr>
              <w:t>сума позики</w:t>
            </w:r>
            <w:r w:rsidRPr="00950A19">
              <w:rPr>
                <w:rFonts w:ascii="Arial" w:hAnsi="Arial" w:cs="Arial"/>
                <w:sz w:val="17"/>
                <w:szCs w:val="17"/>
                <w:lang w:val="uk-UA"/>
              </w:rPr>
              <w:t>,</w:t>
            </w:r>
            <w:r w:rsidR="00AF2BFD" w:rsidRPr="008C1370">
              <w:rPr>
                <w:rFonts w:ascii="Arial" w:hAnsi="Arial" w:cs="Arial"/>
                <w:sz w:val="17"/>
                <w:szCs w:val="17"/>
                <w:lang w:val="uk-UA"/>
              </w:rPr>
              <w:t xml:space="preserve"> штраф</w:t>
            </w:r>
            <w:r w:rsidRPr="00950A19">
              <w:rPr>
                <w:rFonts w:ascii="Arial" w:hAnsi="Arial" w:cs="Arial"/>
                <w:sz w:val="17"/>
                <w:szCs w:val="17"/>
                <w:lang w:val="uk-UA"/>
              </w:rPr>
              <w:t xml:space="preserve"> </w:t>
            </w:r>
            <w:r w:rsidRPr="008C1370">
              <w:rPr>
                <w:rFonts w:ascii="Arial" w:hAnsi="Arial" w:cs="Arial"/>
                <w:sz w:val="17"/>
                <w:szCs w:val="17"/>
                <w:lang w:val="uk-UA"/>
              </w:rPr>
              <w:t>пеня</w:t>
            </w:r>
            <w:r w:rsidRPr="00950A19">
              <w:rPr>
                <w:rFonts w:ascii="Arial" w:hAnsi="Arial" w:cs="Arial"/>
                <w:sz w:val="17"/>
                <w:szCs w:val="17"/>
                <w:lang w:val="uk-UA"/>
              </w:rPr>
              <w:t xml:space="preserve"> (</w:t>
            </w:r>
            <w:r w:rsidRPr="008C1370">
              <w:rPr>
                <w:rFonts w:ascii="Arial" w:hAnsi="Arial" w:cs="Arial"/>
                <w:sz w:val="17"/>
                <w:szCs w:val="17"/>
                <w:lang w:val="uk-UA"/>
              </w:rPr>
              <w:t>якщо є</w:t>
            </w:r>
            <w:r w:rsidRPr="00950A19">
              <w:rPr>
                <w:rFonts w:ascii="Arial" w:hAnsi="Arial" w:cs="Arial"/>
                <w:sz w:val="17"/>
                <w:szCs w:val="17"/>
                <w:lang w:val="uk-UA"/>
              </w:rPr>
              <w:t xml:space="preserve">) </w:t>
            </w:r>
            <w:r w:rsidRPr="008C1370">
              <w:rPr>
                <w:rFonts w:ascii="Arial" w:hAnsi="Arial" w:cs="Arial"/>
                <w:b/>
                <w:sz w:val="17"/>
                <w:szCs w:val="17"/>
                <w:lang w:val="uk-UA"/>
              </w:rPr>
              <w:t>повинні бути відкладені</w:t>
            </w:r>
            <w:r w:rsidRPr="00950A19">
              <w:rPr>
                <w:rFonts w:ascii="Arial" w:hAnsi="Arial" w:cs="Arial"/>
                <w:sz w:val="17"/>
                <w:szCs w:val="17"/>
                <w:lang w:val="uk-UA"/>
              </w:rPr>
              <w:t xml:space="preserve"> </w:t>
            </w:r>
            <w:r w:rsidRPr="008C1370">
              <w:rPr>
                <w:rFonts w:ascii="Arial" w:hAnsi="Arial" w:cs="Arial"/>
                <w:sz w:val="17"/>
                <w:szCs w:val="17"/>
                <w:lang w:val="uk-UA"/>
              </w:rPr>
              <w:t>на</w:t>
            </w:r>
            <w:r w:rsidRPr="00950A19">
              <w:rPr>
                <w:rFonts w:ascii="Arial" w:hAnsi="Arial" w:cs="Arial"/>
                <w:sz w:val="17"/>
                <w:szCs w:val="17"/>
                <w:lang w:val="uk-UA"/>
              </w:rPr>
              <w:t xml:space="preserve"> </w:t>
            </w:r>
            <w:r w:rsidRPr="008C1370">
              <w:rPr>
                <w:rFonts w:ascii="Arial" w:hAnsi="Arial" w:cs="Arial"/>
                <w:sz w:val="17"/>
                <w:szCs w:val="17"/>
                <w:lang w:val="uk-UA"/>
              </w:rPr>
              <w:t>період продовження</w:t>
            </w:r>
            <w:r w:rsidRPr="00950A19">
              <w:rPr>
                <w:rFonts w:ascii="Arial" w:hAnsi="Arial" w:cs="Arial"/>
                <w:sz w:val="17"/>
                <w:szCs w:val="17"/>
                <w:lang w:val="uk-UA"/>
              </w:rPr>
              <w:t>.</w:t>
            </w:r>
          </w:p>
        </w:tc>
      </w:tr>
      <w:tr w:rsidR="00265E92" w:rsidRPr="008C1370" w14:paraId="5322CAC8" w14:textId="77777777" w:rsidTr="00265E92">
        <w:tc>
          <w:tcPr>
            <w:tcW w:w="9639" w:type="dxa"/>
            <w:gridSpan w:val="8"/>
            <w:tcBorders>
              <w:top w:val="dashSmallGap" w:sz="4" w:space="0" w:color="auto"/>
              <w:left w:val="single" w:sz="12" w:space="0" w:color="auto"/>
              <w:bottom w:val="dashSmallGap" w:sz="4" w:space="0" w:color="auto"/>
              <w:right w:val="single" w:sz="12" w:space="0" w:color="auto"/>
            </w:tcBorders>
          </w:tcPr>
          <w:p w14:paraId="7BF3CD95" w14:textId="77777777" w:rsidR="00265E92" w:rsidRPr="00950A19" w:rsidRDefault="00265E92" w:rsidP="00703F29">
            <w:pPr>
              <w:spacing w:after="0" w:line="240" w:lineRule="auto"/>
              <w:jc w:val="both"/>
              <w:rPr>
                <w:rFonts w:ascii="Arial" w:hAnsi="Arial" w:cs="Arial"/>
                <w:sz w:val="17"/>
                <w:szCs w:val="17"/>
                <w:lang w:val="uk-UA"/>
              </w:rPr>
            </w:pPr>
            <w:r w:rsidRPr="008C1370">
              <w:rPr>
                <w:rFonts w:ascii="Arial" w:hAnsi="Arial" w:cs="Arial"/>
                <w:b/>
                <w:sz w:val="17"/>
                <w:szCs w:val="17"/>
                <w:lang w:val="uk-UA"/>
              </w:rPr>
              <w:t>Платежі за договором</w:t>
            </w:r>
            <w:r w:rsidRPr="00950A19">
              <w:rPr>
                <w:rFonts w:ascii="Arial" w:hAnsi="Arial" w:cs="Arial"/>
                <w:sz w:val="17"/>
                <w:szCs w:val="17"/>
                <w:lang w:val="uk-UA"/>
              </w:rPr>
              <w:t xml:space="preserve"> </w:t>
            </w:r>
            <w:r w:rsidRPr="008C1370">
              <w:rPr>
                <w:rFonts w:ascii="Arial" w:hAnsi="Arial" w:cs="Arial"/>
                <w:sz w:val="17"/>
                <w:szCs w:val="17"/>
                <w:lang w:val="uk-UA"/>
              </w:rPr>
              <w:t>повинні сплачуватися</w:t>
            </w:r>
            <w:r w:rsidRPr="00950A19">
              <w:rPr>
                <w:rFonts w:ascii="Arial" w:hAnsi="Arial" w:cs="Arial"/>
                <w:sz w:val="17"/>
                <w:szCs w:val="17"/>
                <w:lang w:val="uk-UA"/>
              </w:rPr>
              <w:t xml:space="preserve"> </w:t>
            </w:r>
            <w:r w:rsidRPr="008C1370">
              <w:rPr>
                <w:rFonts w:ascii="Arial" w:hAnsi="Arial" w:cs="Arial"/>
                <w:sz w:val="17"/>
                <w:szCs w:val="17"/>
                <w:lang w:val="uk-UA"/>
              </w:rPr>
              <w:t>шляхом прямого дебетового списання</w:t>
            </w:r>
            <w:r w:rsidRPr="00950A19">
              <w:rPr>
                <w:rFonts w:ascii="Arial" w:hAnsi="Arial" w:cs="Arial"/>
                <w:sz w:val="17"/>
                <w:szCs w:val="17"/>
                <w:lang w:val="uk-UA"/>
              </w:rPr>
              <w:t xml:space="preserve">, </w:t>
            </w:r>
            <w:r w:rsidRPr="008C1370">
              <w:rPr>
                <w:rFonts w:ascii="Arial" w:hAnsi="Arial" w:cs="Arial"/>
                <w:sz w:val="17"/>
                <w:szCs w:val="17"/>
                <w:lang w:val="uk-UA"/>
              </w:rPr>
              <w:t>платіжною карткою чи</w:t>
            </w:r>
            <w:r w:rsidRPr="00950A19">
              <w:rPr>
                <w:rFonts w:ascii="Arial" w:hAnsi="Arial" w:cs="Arial"/>
                <w:sz w:val="17"/>
                <w:szCs w:val="17"/>
                <w:lang w:val="uk-UA"/>
              </w:rPr>
              <w:t xml:space="preserve"> </w:t>
            </w:r>
            <w:r w:rsidRPr="008C1370">
              <w:rPr>
                <w:rFonts w:ascii="Arial" w:hAnsi="Arial" w:cs="Arial"/>
                <w:sz w:val="17"/>
                <w:szCs w:val="17"/>
                <w:lang w:val="uk-UA"/>
              </w:rPr>
              <w:t>банківським переказом</w:t>
            </w:r>
            <w:r w:rsidRPr="00950A19">
              <w:rPr>
                <w:rFonts w:ascii="Arial" w:hAnsi="Arial" w:cs="Arial"/>
                <w:sz w:val="17"/>
                <w:szCs w:val="17"/>
                <w:lang w:val="uk-UA"/>
              </w:rPr>
              <w:t xml:space="preserve">, </w:t>
            </w:r>
            <w:r w:rsidRPr="008C1370">
              <w:rPr>
                <w:rFonts w:ascii="Arial" w:hAnsi="Arial" w:cs="Arial"/>
                <w:sz w:val="17"/>
                <w:szCs w:val="17"/>
                <w:lang w:val="uk-UA"/>
              </w:rPr>
              <w:t>з зазначенням у призначенні платежу:</w:t>
            </w:r>
            <w:r w:rsidRPr="00950A19">
              <w:rPr>
                <w:rFonts w:ascii="Arial" w:hAnsi="Arial" w:cs="Arial"/>
                <w:sz w:val="17"/>
                <w:szCs w:val="17"/>
                <w:lang w:val="uk-UA"/>
              </w:rPr>
              <w:t xml:space="preserve"> 1) </w:t>
            </w:r>
            <w:r w:rsidRPr="008C1370">
              <w:rPr>
                <w:rFonts w:ascii="Arial" w:hAnsi="Arial" w:cs="Arial"/>
                <w:sz w:val="17"/>
                <w:szCs w:val="17"/>
                <w:lang w:val="uk-UA"/>
              </w:rPr>
              <w:t>у разі продовження</w:t>
            </w:r>
            <w:r w:rsidRPr="00950A19">
              <w:rPr>
                <w:rFonts w:ascii="Arial" w:hAnsi="Arial" w:cs="Arial"/>
                <w:sz w:val="17"/>
                <w:szCs w:val="17"/>
                <w:lang w:val="uk-UA"/>
              </w:rPr>
              <w:t>: «</w:t>
            </w:r>
            <w:r w:rsidRPr="008C1370">
              <w:rPr>
                <w:rFonts w:ascii="Arial" w:hAnsi="Arial" w:cs="Arial"/>
                <w:sz w:val="17"/>
                <w:szCs w:val="17"/>
                <w:lang w:val="uk-UA"/>
              </w:rPr>
              <w:t>Продовження</w:t>
            </w:r>
            <w:r w:rsidRPr="00950A19">
              <w:rPr>
                <w:rFonts w:ascii="Arial" w:hAnsi="Arial" w:cs="Arial"/>
                <w:sz w:val="17"/>
                <w:szCs w:val="17"/>
                <w:lang w:val="uk-UA"/>
              </w:rPr>
              <w:t xml:space="preserve">, </w:t>
            </w:r>
            <w:r w:rsidRPr="008C1370">
              <w:rPr>
                <w:rFonts w:ascii="Arial" w:hAnsi="Arial" w:cs="Arial"/>
                <w:sz w:val="17"/>
                <w:szCs w:val="17"/>
                <w:lang w:val="uk-UA"/>
              </w:rPr>
              <w:t>номер договору»</w:t>
            </w:r>
            <w:r w:rsidRPr="00950A19">
              <w:rPr>
                <w:rFonts w:ascii="Arial" w:hAnsi="Arial" w:cs="Arial"/>
                <w:sz w:val="17"/>
                <w:szCs w:val="17"/>
                <w:lang w:val="uk-UA"/>
              </w:rPr>
              <w:t xml:space="preserve">, </w:t>
            </w:r>
            <w:r w:rsidRPr="008C1370">
              <w:rPr>
                <w:rFonts w:ascii="Arial" w:hAnsi="Arial" w:cs="Arial"/>
                <w:sz w:val="17"/>
                <w:szCs w:val="17"/>
                <w:lang w:val="uk-UA"/>
              </w:rPr>
              <w:t>або</w:t>
            </w:r>
            <w:r w:rsidRPr="00950A19">
              <w:rPr>
                <w:rFonts w:ascii="Arial" w:hAnsi="Arial" w:cs="Arial"/>
                <w:sz w:val="17"/>
                <w:szCs w:val="17"/>
                <w:lang w:val="uk-UA"/>
              </w:rPr>
              <w:t xml:space="preserve"> 2) </w:t>
            </w:r>
            <w:r w:rsidRPr="008C1370">
              <w:rPr>
                <w:rFonts w:ascii="Arial" w:hAnsi="Arial" w:cs="Arial"/>
                <w:sz w:val="17"/>
                <w:szCs w:val="17"/>
                <w:lang w:val="uk-UA"/>
              </w:rPr>
              <w:t>в разі інших платежів за договором:</w:t>
            </w:r>
            <w:r w:rsidRPr="00950A19">
              <w:rPr>
                <w:rFonts w:ascii="Arial" w:hAnsi="Arial" w:cs="Arial"/>
                <w:sz w:val="17"/>
                <w:szCs w:val="17"/>
                <w:lang w:val="uk-UA"/>
              </w:rPr>
              <w:t xml:space="preserve"> «</w:t>
            </w:r>
            <w:r w:rsidRPr="008C1370">
              <w:rPr>
                <w:rFonts w:ascii="Arial" w:hAnsi="Arial" w:cs="Arial"/>
                <w:sz w:val="17"/>
                <w:szCs w:val="17"/>
                <w:lang w:val="uk-UA"/>
              </w:rPr>
              <w:t>Номер договору»</w:t>
            </w:r>
            <w:r w:rsidRPr="00950A19">
              <w:rPr>
                <w:rFonts w:ascii="Arial" w:hAnsi="Arial" w:cs="Arial"/>
                <w:sz w:val="17"/>
                <w:szCs w:val="17"/>
                <w:lang w:val="uk-UA"/>
              </w:rPr>
              <w:t>.</w:t>
            </w:r>
          </w:p>
        </w:tc>
      </w:tr>
      <w:tr w:rsidR="00265E92" w:rsidRPr="008C1370" w14:paraId="5D786941" w14:textId="77777777" w:rsidTr="00265E92">
        <w:trPr>
          <w:trHeight w:val="98"/>
        </w:trPr>
        <w:tc>
          <w:tcPr>
            <w:tcW w:w="851" w:type="dxa"/>
            <w:gridSpan w:val="3"/>
            <w:vMerge w:val="restart"/>
            <w:tcBorders>
              <w:left w:val="single" w:sz="12" w:space="0" w:color="auto"/>
              <w:right w:val="dashSmallGap" w:sz="4" w:space="0" w:color="auto"/>
            </w:tcBorders>
          </w:tcPr>
          <w:p w14:paraId="78CA4C05" w14:textId="77777777" w:rsidR="00265E92" w:rsidRPr="00950A19" w:rsidRDefault="00265E92" w:rsidP="00703F29">
            <w:pPr>
              <w:spacing w:after="0" w:line="240" w:lineRule="auto"/>
              <w:rPr>
                <w:rFonts w:ascii="Sylfaen" w:hAnsi="Sylfaen" w:cs="Arial"/>
                <w:b/>
                <w:sz w:val="17"/>
                <w:szCs w:val="17"/>
                <w:lang w:val="uk-UA"/>
              </w:rPr>
            </w:pPr>
            <w:r w:rsidRPr="008C1370">
              <w:rPr>
                <w:rFonts w:ascii="Arial" w:hAnsi="Arial" w:cs="Arial"/>
                <w:b/>
                <w:sz w:val="17"/>
                <w:szCs w:val="17"/>
                <w:lang w:val="uk-UA"/>
              </w:rPr>
              <w:t>Рахунок Позикодавця</w:t>
            </w:r>
            <w:r w:rsidRPr="00950A19">
              <w:rPr>
                <w:rFonts w:ascii="Arial" w:hAnsi="Arial" w:cs="Arial"/>
                <w:b/>
                <w:sz w:val="17"/>
                <w:szCs w:val="17"/>
                <w:lang w:val="uk-UA"/>
              </w:rPr>
              <w:t xml:space="preserve"> </w:t>
            </w:r>
            <w:r w:rsidRPr="008C1370">
              <w:rPr>
                <w:rFonts w:ascii="Arial" w:hAnsi="Arial" w:cs="Arial"/>
                <w:sz w:val="17"/>
                <w:szCs w:val="17"/>
                <w:lang w:val="uk-UA"/>
              </w:rPr>
              <w:t>для здійснення платежів</w:t>
            </w:r>
            <w:r w:rsidRPr="00950A19">
              <w:rPr>
                <w:rFonts w:ascii="Arial" w:hAnsi="Arial" w:cs="Arial"/>
                <w:sz w:val="17"/>
                <w:szCs w:val="17"/>
                <w:lang w:val="uk-UA"/>
              </w:rPr>
              <w:t>:</w:t>
            </w:r>
          </w:p>
        </w:tc>
        <w:tc>
          <w:tcPr>
            <w:tcW w:w="8788" w:type="dxa"/>
            <w:gridSpan w:val="5"/>
            <w:tcBorders>
              <w:top w:val="dashSmallGap" w:sz="4" w:space="0" w:color="auto"/>
              <w:left w:val="dashSmallGap" w:sz="4" w:space="0" w:color="auto"/>
              <w:bottom w:val="dashSmallGap" w:sz="4" w:space="0" w:color="auto"/>
              <w:right w:val="single" w:sz="12" w:space="0" w:color="auto"/>
            </w:tcBorders>
          </w:tcPr>
          <w:p w14:paraId="03D35534" w14:textId="77777777" w:rsidR="00265E92" w:rsidRPr="00950A19" w:rsidRDefault="00265E92" w:rsidP="00703F29">
            <w:pPr>
              <w:spacing w:after="0" w:line="240" w:lineRule="auto"/>
              <w:jc w:val="both"/>
              <w:rPr>
                <w:rFonts w:ascii="Arial" w:hAnsi="Arial" w:cs="Arial"/>
                <w:sz w:val="17"/>
                <w:szCs w:val="17"/>
                <w:lang w:val="uk-UA"/>
              </w:rPr>
            </w:pPr>
            <w:r w:rsidRPr="00950A19">
              <w:rPr>
                <w:rFonts w:ascii="Arial" w:hAnsi="Arial" w:cs="Arial"/>
                <w:sz w:val="17"/>
                <w:szCs w:val="17"/>
                <w:lang w:val="uk-UA"/>
              </w:rPr>
              <w:t>[</w:t>
            </w:r>
            <w:r w:rsidRPr="00950A19">
              <w:rPr>
                <w:rFonts w:ascii="Arial" w:hAnsi="Arial" w:cs="Arial"/>
                <w:sz w:val="17"/>
                <w:szCs w:val="17"/>
                <w:highlight w:val="lightGray"/>
                <w:lang w:val="uk-UA"/>
              </w:rPr>
              <w:t>..</w:t>
            </w:r>
            <w:r w:rsidRPr="00950A19">
              <w:rPr>
                <w:rFonts w:ascii="Arial" w:hAnsi="Arial" w:cs="Arial"/>
                <w:sz w:val="17"/>
                <w:szCs w:val="17"/>
                <w:lang w:val="uk-UA"/>
              </w:rPr>
              <w:t>]</w:t>
            </w:r>
          </w:p>
        </w:tc>
      </w:tr>
      <w:tr w:rsidR="00265E92" w:rsidRPr="008C1370" w14:paraId="69DBE346" w14:textId="77777777" w:rsidTr="00265E92">
        <w:trPr>
          <w:trHeight w:val="97"/>
        </w:trPr>
        <w:tc>
          <w:tcPr>
            <w:tcW w:w="851" w:type="dxa"/>
            <w:gridSpan w:val="3"/>
            <w:vMerge/>
            <w:tcBorders>
              <w:left w:val="single" w:sz="12" w:space="0" w:color="auto"/>
              <w:bottom w:val="dashSmallGap" w:sz="4" w:space="0" w:color="auto"/>
              <w:right w:val="dashSmallGap" w:sz="4" w:space="0" w:color="auto"/>
            </w:tcBorders>
          </w:tcPr>
          <w:p w14:paraId="6F6AD9BF" w14:textId="77777777" w:rsidR="00265E92" w:rsidRPr="00950A19" w:rsidRDefault="00265E92" w:rsidP="00703F29">
            <w:pPr>
              <w:spacing w:after="0" w:line="240" w:lineRule="auto"/>
              <w:jc w:val="both"/>
              <w:rPr>
                <w:rFonts w:ascii="Arial" w:hAnsi="Arial" w:cs="Arial"/>
                <w:sz w:val="17"/>
                <w:szCs w:val="17"/>
                <w:lang w:val="uk-UA"/>
              </w:rPr>
            </w:pPr>
          </w:p>
        </w:tc>
        <w:tc>
          <w:tcPr>
            <w:tcW w:w="8788" w:type="dxa"/>
            <w:gridSpan w:val="5"/>
            <w:tcBorders>
              <w:top w:val="dashSmallGap" w:sz="4" w:space="0" w:color="auto"/>
              <w:left w:val="dashSmallGap" w:sz="4" w:space="0" w:color="auto"/>
              <w:bottom w:val="dashSmallGap" w:sz="4" w:space="0" w:color="auto"/>
              <w:right w:val="single" w:sz="12" w:space="0" w:color="auto"/>
            </w:tcBorders>
          </w:tcPr>
          <w:p w14:paraId="71306D3E" w14:textId="77777777" w:rsidR="00265E92" w:rsidRPr="00950A19" w:rsidRDefault="00265E92" w:rsidP="00703F29">
            <w:pPr>
              <w:spacing w:after="0" w:line="240" w:lineRule="auto"/>
              <w:jc w:val="both"/>
              <w:rPr>
                <w:rFonts w:ascii="Arial" w:hAnsi="Arial" w:cs="Arial"/>
                <w:sz w:val="17"/>
                <w:szCs w:val="17"/>
                <w:lang w:val="uk-UA"/>
              </w:rPr>
            </w:pPr>
            <w:r w:rsidRPr="00950A19">
              <w:rPr>
                <w:rFonts w:ascii="Arial" w:hAnsi="Arial" w:cs="Arial"/>
                <w:sz w:val="17"/>
                <w:szCs w:val="17"/>
                <w:lang w:val="uk-UA"/>
              </w:rPr>
              <w:t>[</w:t>
            </w:r>
            <w:r w:rsidRPr="00950A19">
              <w:rPr>
                <w:rFonts w:ascii="Arial" w:hAnsi="Arial" w:cs="Arial"/>
                <w:sz w:val="17"/>
                <w:szCs w:val="17"/>
                <w:highlight w:val="lightGray"/>
                <w:lang w:val="uk-UA"/>
              </w:rPr>
              <w:t>..</w:t>
            </w:r>
            <w:r w:rsidRPr="00950A19">
              <w:rPr>
                <w:rFonts w:ascii="Arial" w:hAnsi="Arial" w:cs="Arial"/>
                <w:sz w:val="17"/>
                <w:szCs w:val="17"/>
                <w:lang w:val="uk-UA"/>
              </w:rPr>
              <w:t>]</w:t>
            </w:r>
          </w:p>
        </w:tc>
      </w:tr>
      <w:tr w:rsidR="00265E92" w:rsidRPr="008C1370" w14:paraId="3EBD1071" w14:textId="77777777" w:rsidTr="00265E92">
        <w:trPr>
          <w:trHeight w:val="97"/>
        </w:trPr>
        <w:tc>
          <w:tcPr>
            <w:tcW w:w="9639" w:type="dxa"/>
            <w:gridSpan w:val="8"/>
            <w:tcBorders>
              <w:left w:val="single" w:sz="12" w:space="0" w:color="auto"/>
              <w:bottom w:val="dashSmallGap" w:sz="4" w:space="0" w:color="auto"/>
              <w:right w:val="single" w:sz="12" w:space="0" w:color="auto"/>
            </w:tcBorders>
          </w:tcPr>
          <w:p w14:paraId="33AAE918" w14:textId="77777777" w:rsidR="00265E92" w:rsidRPr="00950A19" w:rsidRDefault="00265E92" w:rsidP="00703F29">
            <w:pPr>
              <w:spacing w:after="0" w:line="240" w:lineRule="auto"/>
              <w:jc w:val="both"/>
              <w:rPr>
                <w:rFonts w:ascii="Arial" w:hAnsi="Arial" w:cs="Arial"/>
                <w:sz w:val="8"/>
                <w:szCs w:val="8"/>
                <w:lang w:val="uk-UA"/>
              </w:rPr>
            </w:pPr>
          </w:p>
        </w:tc>
      </w:tr>
      <w:tr w:rsidR="00265E92" w:rsidRPr="008C1370" w14:paraId="2540538A" w14:textId="77777777" w:rsidTr="00265E92">
        <w:trPr>
          <w:trHeight w:val="97"/>
        </w:trPr>
        <w:tc>
          <w:tcPr>
            <w:tcW w:w="9639" w:type="dxa"/>
            <w:gridSpan w:val="8"/>
            <w:tcBorders>
              <w:left w:val="single" w:sz="12" w:space="0" w:color="auto"/>
              <w:bottom w:val="dashSmallGap" w:sz="4" w:space="0" w:color="auto"/>
              <w:right w:val="single" w:sz="12" w:space="0" w:color="auto"/>
            </w:tcBorders>
          </w:tcPr>
          <w:p w14:paraId="762C86E7" w14:textId="77777777" w:rsidR="00265E92" w:rsidRPr="00950A19" w:rsidRDefault="00265E92" w:rsidP="00703F29">
            <w:pPr>
              <w:spacing w:after="0" w:line="240" w:lineRule="auto"/>
              <w:jc w:val="both"/>
              <w:rPr>
                <w:rFonts w:ascii="Arial" w:hAnsi="Arial" w:cs="Arial"/>
                <w:sz w:val="17"/>
                <w:szCs w:val="17"/>
                <w:lang w:val="uk-UA"/>
              </w:rPr>
            </w:pPr>
            <w:r w:rsidRPr="008C1370">
              <w:rPr>
                <w:rFonts w:ascii="Arial" w:hAnsi="Arial" w:cs="Arial"/>
                <w:sz w:val="17"/>
                <w:szCs w:val="17"/>
                <w:lang w:val="uk-UA"/>
              </w:rPr>
              <w:t>Ця позика надається безкоштовно</w:t>
            </w:r>
            <w:r w:rsidRPr="00950A19">
              <w:rPr>
                <w:rFonts w:ascii="Arial" w:hAnsi="Arial" w:cs="Arial"/>
                <w:sz w:val="17"/>
                <w:szCs w:val="17"/>
                <w:lang w:val="uk-UA"/>
              </w:rPr>
              <w:t>!</w:t>
            </w:r>
          </w:p>
        </w:tc>
      </w:tr>
      <w:tr w:rsidR="00265E92" w:rsidRPr="008C1370" w14:paraId="18E4E722" w14:textId="77777777" w:rsidTr="00265E92">
        <w:trPr>
          <w:trHeight w:val="97"/>
        </w:trPr>
        <w:tc>
          <w:tcPr>
            <w:tcW w:w="9639" w:type="dxa"/>
            <w:gridSpan w:val="8"/>
            <w:tcBorders>
              <w:left w:val="single" w:sz="12" w:space="0" w:color="auto"/>
              <w:bottom w:val="dashSmallGap" w:sz="4" w:space="0" w:color="auto"/>
              <w:right w:val="single" w:sz="12" w:space="0" w:color="auto"/>
            </w:tcBorders>
          </w:tcPr>
          <w:p w14:paraId="2FD1A648" w14:textId="77777777" w:rsidR="00265E92" w:rsidRPr="00950A19" w:rsidRDefault="00265E92" w:rsidP="00703F29">
            <w:pPr>
              <w:spacing w:after="0" w:line="240" w:lineRule="auto"/>
              <w:jc w:val="both"/>
              <w:rPr>
                <w:rFonts w:ascii="Arial" w:hAnsi="Arial" w:cs="Arial"/>
                <w:sz w:val="8"/>
                <w:szCs w:val="8"/>
                <w:lang w:val="uk-UA"/>
              </w:rPr>
            </w:pPr>
          </w:p>
        </w:tc>
      </w:tr>
      <w:tr w:rsidR="00265E92" w:rsidRPr="008C1370" w14:paraId="714CF890" w14:textId="77777777" w:rsidTr="00265E92">
        <w:trPr>
          <w:trHeight w:val="97"/>
        </w:trPr>
        <w:tc>
          <w:tcPr>
            <w:tcW w:w="9639" w:type="dxa"/>
            <w:gridSpan w:val="8"/>
            <w:tcBorders>
              <w:left w:val="single" w:sz="12" w:space="0" w:color="auto"/>
              <w:bottom w:val="dashSmallGap" w:sz="4" w:space="0" w:color="auto"/>
              <w:right w:val="single" w:sz="12" w:space="0" w:color="auto"/>
            </w:tcBorders>
          </w:tcPr>
          <w:p w14:paraId="2083C810" w14:textId="77777777" w:rsidR="00265E92" w:rsidRPr="00950A19" w:rsidRDefault="00265E92" w:rsidP="00703F29">
            <w:pPr>
              <w:spacing w:after="0" w:line="240" w:lineRule="auto"/>
              <w:jc w:val="both"/>
              <w:rPr>
                <w:rFonts w:ascii="Arial" w:hAnsi="Arial" w:cs="Arial"/>
                <w:b/>
                <w:sz w:val="17"/>
                <w:szCs w:val="17"/>
                <w:lang w:val="uk-UA"/>
              </w:rPr>
            </w:pPr>
            <w:r w:rsidRPr="008C1370">
              <w:rPr>
                <w:rFonts w:ascii="Arial" w:hAnsi="Arial" w:cs="Arial"/>
                <w:b/>
                <w:sz w:val="17"/>
                <w:szCs w:val="17"/>
                <w:lang w:val="uk-UA"/>
              </w:rPr>
              <w:t>Ці Спеціальні Умови Договору Позики</w:t>
            </w:r>
            <w:r w:rsidRPr="00950A19">
              <w:rPr>
                <w:rFonts w:ascii="Arial" w:hAnsi="Arial" w:cs="Arial"/>
                <w:b/>
                <w:sz w:val="17"/>
                <w:szCs w:val="17"/>
                <w:lang w:val="uk-UA"/>
              </w:rPr>
              <w:t>:</w:t>
            </w:r>
          </w:p>
          <w:p w14:paraId="7A9ED6F0" w14:textId="77777777" w:rsidR="00265E92" w:rsidRPr="00950A19" w:rsidRDefault="00265E92" w:rsidP="00265E92">
            <w:pPr>
              <w:numPr>
                <w:ilvl w:val="0"/>
                <w:numId w:val="3"/>
              </w:numPr>
              <w:spacing w:after="0" w:line="240" w:lineRule="auto"/>
              <w:ind w:left="227" w:hanging="218"/>
              <w:jc w:val="both"/>
              <w:rPr>
                <w:rFonts w:ascii="Arial" w:hAnsi="Arial" w:cs="Arial"/>
                <w:sz w:val="17"/>
                <w:szCs w:val="17"/>
                <w:lang w:val="uk-UA"/>
              </w:rPr>
            </w:pPr>
            <w:r w:rsidRPr="008C1370">
              <w:rPr>
                <w:rFonts w:ascii="Arial" w:hAnsi="Arial" w:cs="Arial"/>
                <w:sz w:val="17"/>
                <w:szCs w:val="17"/>
                <w:lang w:val="uk-UA"/>
              </w:rPr>
              <w:t>були створені:</w:t>
            </w:r>
          </w:p>
          <w:p w14:paraId="3AA8C02E" w14:textId="77777777" w:rsidR="00265E92" w:rsidRPr="00950A19" w:rsidRDefault="00265E92" w:rsidP="00265E92">
            <w:pPr>
              <w:numPr>
                <w:ilvl w:val="1"/>
                <w:numId w:val="3"/>
              </w:numPr>
              <w:spacing w:after="0" w:line="240" w:lineRule="auto"/>
              <w:jc w:val="both"/>
              <w:rPr>
                <w:rFonts w:ascii="Arial" w:hAnsi="Arial" w:cs="Arial"/>
                <w:sz w:val="17"/>
                <w:szCs w:val="17"/>
                <w:lang w:val="uk-UA"/>
              </w:rPr>
            </w:pPr>
            <w:r w:rsidRPr="008C1370">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950A19">
              <w:rPr>
                <w:rFonts w:ascii="Arial" w:hAnsi="Arial" w:cs="Arial"/>
                <w:sz w:val="17"/>
                <w:szCs w:val="17"/>
                <w:lang w:val="uk-UA"/>
              </w:rPr>
              <w:t>(</w:t>
            </w:r>
            <w:r w:rsidRPr="008C1370">
              <w:rPr>
                <w:rFonts w:ascii="Arial" w:hAnsi="Arial" w:cs="Arial"/>
                <w:sz w:val="17"/>
                <w:szCs w:val="17"/>
                <w:lang w:val="uk-UA"/>
              </w:rPr>
              <w:t>платоспроможності</w:t>
            </w:r>
            <w:r w:rsidRPr="00950A19">
              <w:rPr>
                <w:rFonts w:ascii="Arial" w:hAnsi="Arial" w:cs="Arial"/>
                <w:sz w:val="17"/>
                <w:szCs w:val="17"/>
                <w:lang w:val="uk-UA"/>
              </w:rPr>
              <w:t xml:space="preserve">) Позичальника </w:t>
            </w:r>
            <w:r w:rsidRPr="008C1370">
              <w:rPr>
                <w:rFonts w:ascii="Arial" w:hAnsi="Arial" w:cs="Arial"/>
                <w:sz w:val="17"/>
                <w:szCs w:val="17"/>
                <w:lang w:val="uk-UA"/>
              </w:rPr>
              <w:t>на власний розсуд Позикодавця</w:t>
            </w:r>
            <w:r w:rsidRPr="00950A19">
              <w:rPr>
                <w:rFonts w:ascii="Arial" w:hAnsi="Arial" w:cs="Arial"/>
                <w:sz w:val="17"/>
                <w:szCs w:val="17"/>
                <w:lang w:val="uk-UA"/>
              </w:rPr>
              <w:t>;</w:t>
            </w:r>
          </w:p>
          <w:p w14:paraId="76E17C73" w14:textId="66A4D810" w:rsidR="00265E92" w:rsidRPr="00950A19" w:rsidRDefault="00265E92" w:rsidP="00A84E47">
            <w:pPr>
              <w:numPr>
                <w:ilvl w:val="1"/>
                <w:numId w:val="3"/>
              </w:numPr>
              <w:spacing w:after="0" w:line="240" w:lineRule="auto"/>
              <w:jc w:val="both"/>
              <w:rPr>
                <w:rFonts w:ascii="Arial" w:hAnsi="Arial" w:cs="Arial"/>
                <w:sz w:val="17"/>
                <w:szCs w:val="17"/>
                <w:lang w:val="uk-UA"/>
              </w:rPr>
            </w:pPr>
            <w:r w:rsidRPr="00950A19">
              <w:rPr>
                <w:rFonts w:ascii="Arial" w:hAnsi="Arial" w:cs="Arial"/>
                <w:sz w:val="17"/>
                <w:szCs w:val="17"/>
                <w:lang w:val="uk-UA"/>
              </w:rPr>
              <w:t xml:space="preserve">лише у тому випадку, коли Позичальник прочитав, оцінив та прийняв </w:t>
            </w:r>
            <w:r w:rsidRPr="008C1370">
              <w:rPr>
                <w:rFonts w:ascii="Arial" w:hAnsi="Arial" w:cs="Arial"/>
                <w:sz w:val="17"/>
                <w:szCs w:val="17"/>
                <w:lang w:val="uk-UA"/>
              </w:rPr>
              <w:t>У</w:t>
            </w:r>
            <w:r w:rsidRPr="00950A19">
              <w:rPr>
                <w:rFonts w:ascii="Arial" w:hAnsi="Arial" w:cs="Arial"/>
                <w:sz w:val="17"/>
                <w:szCs w:val="17"/>
                <w:lang w:val="uk-UA"/>
              </w:rPr>
              <w:t xml:space="preserve">мови користування Порталом, Політику конфіденційності, Загальні умови Договору позики та Пропозицію </w:t>
            </w:r>
            <w:r w:rsidR="00A84E47" w:rsidRPr="00A84E47">
              <w:rPr>
                <w:rFonts w:ascii="Arial" w:hAnsi="Arial" w:cs="Arial"/>
                <w:sz w:val="17"/>
                <w:szCs w:val="17"/>
                <w:lang w:val="uk-UA"/>
              </w:rPr>
              <w:t>Позикодавця</w:t>
            </w:r>
            <w:r w:rsidRPr="00950A19">
              <w:rPr>
                <w:rFonts w:ascii="Arial" w:hAnsi="Arial" w:cs="Arial"/>
                <w:sz w:val="17"/>
                <w:szCs w:val="17"/>
                <w:lang w:val="uk-UA"/>
              </w:rPr>
              <w:t xml:space="preserve"> щодо Спеціальних Умова Договору позики, що було надано Позичальнику через Особистий кабінет на Порталі;</w:t>
            </w:r>
          </w:p>
          <w:p w14:paraId="43703C84" w14:textId="77777777" w:rsidR="00265E92" w:rsidRPr="00950A19" w:rsidRDefault="00265E92" w:rsidP="00265E92">
            <w:pPr>
              <w:numPr>
                <w:ilvl w:val="0"/>
                <w:numId w:val="3"/>
              </w:numPr>
              <w:spacing w:after="0" w:line="240" w:lineRule="auto"/>
              <w:ind w:left="227" w:hanging="218"/>
              <w:jc w:val="both"/>
              <w:rPr>
                <w:rFonts w:ascii="Arial" w:hAnsi="Arial" w:cs="Arial"/>
                <w:sz w:val="17"/>
                <w:szCs w:val="17"/>
                <w:lang w:val="uk-UA"/>
              </w:rPr>
            </w:pPr>
            <w:r w:rsidRPr="008C1370">
              <w:rPr>
                <w:rFonts w:ascii="Arial" w:hAnsi="Arial" w:cs="Arial"/>
                <w:sz w:val="17"/>
                <w:szCs w:val="17"/>
                <w:lang w:val="uk-UA"/>
              </w:rPr>
              <w:t>включають терміни, які визначаються та регулюються Загальними умовами Договору позики</w:t>
            </w:r>
            <w:r w:rsidRPr="00950A19">
              <w:rPr>
                <w:rFonts w:ascii="Arial" w:hAnsi="Arial" w:cs="Arial"/>
                <w:sz w:val="17"/>
                <w:szCs w:val="17"/>
                <w:lang w:val="uk-UA"/>
              </w:rPr>
              <w:t>;</w:t>
            </w:r>
          </w:p>
          <w:p w14:paraId="43CE6DCB" w14:textId="77777777" w:rsidR="00265E92" w:rsidRPr="00950A19" w:rsidRDefault="00265E92" w:rsidP="00265E92">
            <w:pPr>
              <w:numPr>
                <w:ilvl w:val="0"/>
                <w:numId w:val="3"/>
              </w:numPr>
              <w:spacing w:after="0" w:line="240" w:lineRule="auto"/>
              <w:ind w:left="227" w:hanging="218"/>
              <w:jc w:val="both"/>
              <w:rPr>
                <w:rFonts w:ascii="Arial" w:hAnsi="Arial" w:cs="Arial"/>
                <w:sz w:val="17"/>
                <w:szCs w:val="17"/>
                <w:lang w:val="uk-UA"/>
              </w:rPr>
            </w:pPr>
            <w:r w:rsidRPr="00950A19">
              <w:rPr>
                <w:rFonts w:ascii="Arial" w:hAnsi="Arial" w:cs="Arial"/>
                <w:sz w:val="17"/>
                <w:szCs w:val="17"/>
                <w:lang w:val="uk-UA"/>
              </w:rPr>
              <w:t>є невід'ємною частиною Договору позики та виконуватимуться Сторонами відповідно до Загальних умов Договору позики;</w:t>
            </w:r>
          </w:p>
          <w:p w14:paraId="6156D66B" w14:textId="77777777" w:rsidR="00265E92" w:rsidRPr="00950A19" w:rsidRDefault="00265E92" w:rsidP="00265E92">
            <w:pPr>
              <w:numPr>
                <w:ilvl w:val="0"/>
                <w:numId w:val="3"/>
              </w:numPr>
              <w:spacing w:after="0" w:line="240" w:lineRule="auto"/>
              <w:ind w:left="227" w:hanging="218"/>
              <w:jc w:val="both"/>
              <w:rPr>
                <w:rFonts w:ascii="Arial" w:hAnsi="Arial" w:cs="Arial"/>
                <w:sz w:val="17"/>
                <w:szCs w:val="17"/>
                <w:lang w:val="uk-UA"/>
              </w:rPr>
            </w:pPr>
            <w:r w:rsidRPr="008C1370">
              <w:rPr>
                <w:rFonts w:ascii="Arial" w:hAnsi="Arial" w:cs="Arial"/>
                <w:sz w:val="17"/>
                <w:szCs w:val="17"/>
                <w:lang w:val="uk-UA"/>
              </w:rPr>
              <w:t>укладаються дистанційно, що має юридичну силу без будь-якого підпису на папері.</w:t>
            </w:r>
          </w:p>
          <w:p w14:paraId="5B6CA042" w14:textId="77777777" w:rsidR="00265E92" w:rsidRPr="00950A19" w:rsidRDefault="00265E92" w:rsidP="00703F29">
            <w:pPr>
              <w:spacing w:after="0" w:line="240" w:lineRule="auto"/>
              <w:jc w:val="both"/>
              <w:rPr>
                <w:rFonts w:ascii="Arial" w:hAnsi="Arial" w:cs="Arial"/>
                <w:b/>
                <w:sz w:val="17"/>
                <w:szCs w:val="17"/>
                <w:lang w:val="uk-UA"/>
              </w:rPr>
            </w:pPr>
          </w:p>
        </w:tc>
      </w:tr>
      <w:tr w:rsidR="00265E92" w:rsidRPr="008C1370" w14:paraId="4D88B8C6" w14:textId="77777777" w:rsidTr="00B45840">
        <w:trPr>
          <w:trHeight w:val="58"/>
        </w:trPr>
        <w:tc>
          <w:tcPr>
            <w:tcW w:w="4535" w:type="dxa"/>
            <w:gridSpan w:val="6"/>
            <w:tcBorders>
              <w:left w:val="single" w:sz="12" w:space="0" w:color="auto"/>
              <w:bottom w:val="dashSmallGap" w:sz="4" w:space="0" w:color="auto"/>
              <w:right w:val="single" w:sz="12" w:space="0" w:color="auto"/>
            </w:tcBorders>
          </w:tcPr>
          <w:p w14:paraId="30E89E6E" w14:textId="77777777" w:rsidR="00265E92" w:rsidRPr="008C1370" w:rsidRDefault="00265E92" w:rsidP="00703F29">
            <w:pPr>
              <w:spacing w:after="0" w:line="240" w:lineRule="auto"/>
              <w:jc w:val="both"/>
              <w:rPr>
                <w:rFonts w:ascii="Arial" w:hAnsi="Arial" w:cs="Arial"/>
                <w:b/>
                <w:sz w:val="17"/>
                <w:szCs w:val="17"/>
                <w:lang w:val="uk-UA"/>
              </w:rPr>
            </w:pPr>
          </w:p>
          <w:p w14:paraId="6712AE03" w14:textId="77777777" w:rsidR="00265E92" w:rsidRPr="008C1370" w:rsidRDefault="00265E92" w:rsidP="00703F29">
            <w:pPr>
              <w:spacing w:after="0" w:line="240" w:lineRule="auto"/>
              <w:jc w:val="both"/>
              <w:rPr>
                <w:rFonts w:ascii="Arial" w:hAnsi="Arial" w:cs="Arial"/>
                <w:b/>
                <w:sz w:val="17"/>
                <w:szCs w:val="17"/>
                <w:lang w:val="uk-UA"/>
              </w:rPr>
            </w:pPr>
          </w:p>
          <w:p w14:paraId="52AA90F1" w14:textId="77777777" w:rsidR="00265E92" w:rsidRPr="008C1370" w:rsidRDefault="00265E92" w:rsidP="00703F29">
            <w:pPr>
              <w:spacing w:after="0" w:line="240" w:lineRule="auto"/>
              <w:jc w:val="both"/>
              <w:rPr>
                <w:rFonts w:ascii="Arial" w:hAnsi="Arial" w:cs="Arial"/>
                <w:b/>
                <w:sz w:val="17"/>
                <w:szCs w:val="17"/>
                <w:lang w:val="uk-UA"/>
              </w:rPr>
            </w:pPr>
            <w:r w:rsidRPr="00950A19">
              <w:rPr>
                <w:rFonts w:ascii="Arial" w:hAnsi="Arial" w:cs="Arial"/>
                <w:b/>
                <w:sz w:val="17"/>
                <w:szCs w:val="17"/>
                <w:lang w:val="uk-UA"/>
              </w:rPr>
              <w:t>[</w:t>
            </w:r>
            <w:r w:rsidRPr="008C1370">
              <w:rPr>
                <w:rFonts w:ascii="Arial" w:hAnsi="Arial" w:cs="Arial"/>
                <w:b/>
                <w:sz w:val="17"/>
                <w:szCs w:val="17"/>
                <w:lang w:val="uk-UA"/>
              </w:rPr>
              <w:t>електронний підпис</w:t>
            </w:r>
            <w:r w:rsidRPr="00950A19">
              <w:rPr>
                <w:rFonts w:ascii="Arial" w:hAnsi="Arial" w:cs="Arial"/>
                <w:b/>
                <w:sz w:val="17"/>
                <w:szCs w:val="17"/>
                <w:lang w:val="uk-UA"/>
              </w:rPr>
              <w:t>]</w:t>
            </w:r>
          </w:p>
          <w:p w14:paraId="74873DF2" w14:textId="77777777" w:rsidR="00265E92" w:rsidRPr="008C1370" w:rsidRDefault="00265E92" w:rsidP="00703F29">
            <w:pPr>
              <w:spacing w:after="0" w:line="240" w:lineRule="auto"/>
              <w:jc w:val="both"/>
              <w:rPr>
                <w:rFonts w:ascii="Arial" w:hAnsi="Arial" w:cs="Arial"/>
                <w:b/>
                <w:sz w:val="17"/>
                <w:szCs w:val="17"/>
                <w:lang w:val="uk-UA"/>
              </w:rPr>
            </w:pPr>
            <w:r w:rsidRPr="008C1370">
              <w:rPr>
                <w:rFonts w:ascii="Arial" w:hAnsi="Arial" w:cs="Arial"/>
                <w:b/>
                <w:sz w:val="17"/>
                <w:szCs w:val="17"/>
                <w:lang w:val="uk-UA"/>
              </w:rPr>
              <w:t>_________________________</w:t>
            </w:r>
          </w:p>
          <w:p w14:paraId="0360694D" w14:textId="77777777" w:rsidR="00265E92" w:rsidRPr="008C1370" w:rsidRDefault="00265E92" w:rsidP="00703F29">
            <w:pPr>
              <w:spacing w:after="0" w:line="240" w:lineRule="auto"/>
              <w:jc w:val="both"/>
              <w:rPr>
                <w:rFonts w:ascii="Arial" w:hAnsi="Arial" w:cs="Arial"/>
                <w:b/>
                <w:sz w:val="17"/>
                <w:szCs w:val="17"/>
                <w:lang w:val="uk-UA"/>
              </w:rPr>
            </w:pPr>
          </w:p>
          <w:p w14:paraId="24B4502B" w14:textId="77777777" w:rsidR="00265E92" w:rsidRPr="008C1370" w:rsidRDefault="00265E92" w:rsidP="00703F29">
            <w:pPr>
              <w:spacing w:after="0" w:line="240" w:lineRule="auto"/>
              <w:jc w:val="both"/>
              <w:rPr>
                <w:rFonts w:ascii="Arial" w:hAnsi="Arial" w:cs="Arial"/>
                <w:b/>
                <w:sz w:val="17"/>
                <w:szCs w:val="17"/>
                <w:lang w:val="uk-UA"/>
              </w:rPr>
            </w:pPr>
          </w:p>
          <w:p w14:paraId="34744701" w14:textId="77777777" w:rsidR="00265E92" w:rsidRPr="008C1370" w:rsidRDefault="00265E92" w:rsidP="00703F29">
            <w:pPr>
              <w:spacing w:after="0" w:line="240" w:lineRule="auto"/>
              <w:jc w:val="both"/>
              <w:rPr>
                <w:rFonts w:ascii="Arial" w:hAnsi="Arial" w:cs="Arial"/>
                <w:b/>
                <w:sz w:val="17"/>
                <w:szCs w:val="17"/>
                <w:lang w:val="uk-UA"/>
              </w:rPr>
            </w:pPr>
          </w:p>
          <w:p w14:paraId="6BD4D2D8" w14:textId="77777777" w:rsidR="00265E92" w:rsidRPr="008C1370" w:rsidRDefault="00265E92" w:rsidP="00703F29">
            <w:pPr>
              <w:tabs>
                <w:tab w:val="center" w:pos="1661"/>
              </w:tabs>
              <w:spacing w:after="0" w:line="240" w:lineRule="auto"/>
              <w:rPr>
                <w:rFonts w:ascii="Arial" w:hAnsi="Arial" w:cs="Arial"/>
                <w:b/>
                <w:sz w:val="17"/>
                <w:szCs w:val="17"/>
                <w:lang w:val="uk-UA"/>
              </w:rPr>
            </w:pPr>
            <w:r w:rsidRPr="008C1370">
              <w:rPr>
                <w:rFonts w:ascii="Arial" w:hAnsi="Arial" w:cs="Arial"/>
                <w:b/>
                <w:sz w:val="17"/>
                <w:szCs w:val="17"/>
                <w:lang w:val="uk-UA"/>
              </w:rPr>
              <w:t xml:space="preserve">Позикодавець </w:t>
            </w:r>
          </w:p>
        </w:tc>
        <w:tc>
          <w:tcPr>
            <w:tcW w:w="5104" w:type="dxa"/>
            <w:gridSpan w:val="2"/>
            <w:tcBorders>
              <w:left w:val="single" w:sz="12" w:space="0" w:color="auto"/>
              <w:bottom w:val="dashSmallGap" w:sz="4" w:space="0" w:color="auto"/>
              <w:right w:val="single" w:sz="12" w:space="0" w:color="auto"/>
            </w:tcBorders>
          </w:tcPr>
          <w:p w14:paraId="5EA98E5F" w14:textId="77777777" w:rsidR="00265E92" w:rsidRPr="008C1370" w:rsidRDefault="00265E92" w:rsidP="00703F29">
            <w:pPr>
              <w:spacing w:after="0" w:line="240" w:lineRule="auto"/>
              <w:jc w:val="both"/>
              <w:rPr>
                <w:rFonts w:ascii="Arial" w:hAnsi="Arial" w:cs="Arial"/>
                <w:b/>
                <w:sz w:val="17"/>
                <w:szCs w:val="17"/>
                <w:lang w:val="uk-UA"/>
              </w:rPr>
            </w:pPr>
          </w:p>
          <w:p w14:paraId="29C7AD8D" w14:textId="77777777" w:rsidR="00265E92" w:rsidRPr="008C1370" w:rsidRDefault="00265E92" w:rsidP="00703F29">
            <w:pPr>
              <w:spacing w:after="0" w:line="240" w:lineRule="auto"/>
              <w:jc w:val="both"/>
              <w:rPr>
                <w:rFonts w:ascii="Arial" w:hAnsi="Arial" w:cs="Arial"/>
                <w:b/>
                <w:sz w:val="17"/>
                <w:szCs w:val="17"/>
                <w:lang w:val="uk-UA"/>
              </w:rPr>
            </w:pPr>
          </w:p>
          <w:p w14:paraId="6C59C84C" w14:textId="77777777" w:rsidR="00265E92" w:rsidRPr="008C1370" w:rsidRDefault="00265E92" w:rsidP="00703F29">
            <w:pPr>
              <w:spacing w:after="0" w:line="240" w:lineRule="auto"/>
              <w:jc w:val="both"/>
              <w:rPr>
                <w:rFonts w:ascii="Arial" w:hAnsi="Arial" w:cs="Arial"/>
                <w:b/>
                <w:sz w:val="17"/>
                <w:szCs w:val="17"/>
                <w:lang w:val="uk-UA"/>
              </w:rPr>
            </w:pPr>
            <w:r w:rsidRPr="00950A19">
              <w:rPr>
                <w:rFonts w:ascii="Arial" w:hAnsi="Arial" w:cs="Arial"/>
                <w:b/>
                <w:sz w:val="17"/>
                <w:szCs w:val="17"/>
                <w:lang w:val="uk-UA"/>
              </w:rPr>
              <w:t>[</w:t>
            </w:r>
            <w:r w:rsidRPr="008C1370">
              <w:rPr>
                <w:rFonts w:ascii="Arial" w:hAnsi="Arial" w:cs="Arial"/>
                <w:b/>
                <w:sz w:val="17"/>
                <w:szCs w:val="17"/>
                <w:lang w:val="uk-UA"/>
              </w:rPr>
              <w:t>електронний підпис</w:t>
            </w:r>
            <w:r w:rsidRPr="00950A19">
              <w:rPr>
                <w:rFonts w:ascii="Arial" w:hAnsi="Arial" w:cs="Arial"/>
                <w:b/>
                <w:sz w:val="17"/>
                <w:szCs w:val="17"/>
                <w:lang w:val="uk-UA"/>
              </w:rPr>
              <w:t>]</w:t>
            </w:r>
          </w:p>
          <w:p w14:paraId="4B65EFCA" w14:textId="77777777" w:rsidR="00265E92" w:rsidRPr="008C1370" w:rsidRDefault="00265E92" w:rsidP="00703F29">
            <w:pPr>
              <w:spacing w:after="0" w:line="240" w:lineRule="auto"/>
              <w:jc w:val="both"/>
              <w:rPr>
                <w:rFonts w:ascii="Arial" w:hAnsi="Arial" w:cs="Arial"/>
                <w:b/>
                <w:sz w:val="17"/>
                <w:szCs w:val="17"/>
                <w:lang w:val="uk-UA"/>
              </w:rPr>
            </w:pPr>
            <w:r w:rsidRPr="008C1370">
              <w:rPr>
                <w:rFonts w:ascii="Arial" w:hAnsi="Arial" w:cs="Arial"/>
                <w:b/>
                <w:sz w:val="17"/>
                <w:szCs w:val="17"/>
                <w:lang w:val="uk-UA"/>
              </w:rPr>
              <w:t>_________________________</w:t>
            </w:r>
          </w:p>
          <w:p w14:paraId="20ACECAE" w14:textId="77777777" w:rsidR="00265E92" w:rsidRPr="008C1370" w:rsidRDefault="00265E92" w:rsidP="00703F29">
            <w:pPr>
              <w:spacing w:after="0" w:line="240" w:lineRule="auto"/>
              <w:jc w:val="both"/>
              <w:rPr>
                <w:rFonts w:ascii="Arial" w:hAnsi="Arial" w:cs="Arial"/>
                <w:b/>
                <w:sz w:val="17"/>
                <w:szCs w:val="17"/>
                <w:lang w:val="uk-UA"/>
              </w:rPr>
            </w:pPr>
          </w:p>
          <w:p w14:paraId="25008FF3" w14:textId="77777777" w:rsidR="00265E92" w:rsidRPr="008C1370" w:rsidRDefault="00265E92" w:rsidP="00703F29">
            <w:pPr>
              <w:spacing w:after="0" w:line="240" w:lineRule="auto"/>
              <w:rPr>
                <w:rFonts w:ascii="Arial" w:hAnsi="Arial" w:cs="Arial"/>
                <w:b/>
                <w:sz w:val="17"/>
                <w:szCs w:val="17"/>
                <w:lang w:val="uk-UA"/>
              </w:rPr>
            </w:pPr>
          </w:p>
          <w:p w14:paraId="219F34B9" w14:textId="77777777" w:rsidR="00265E92" w:rsidRPr="008C1370" w:rsidRDefault="00265E92" w:rsidP="00703F29">
            <w:pPr>
              <w:spacing w:after="0" w:line="240" w:lineRule="auto"/>
              <w:rPr>
                <w:rFonts w:ascii="Arial" w:hAnsi="Arial" w:cs="Arial"/>
                <w:b/>
                <w:sz w:val="17"/>
                <w:szCs w:val="17"/>
                <w:lang w:val="uk-UA"/>
              </w:rPr>
            </w:pPr>
          </w:p>
          <w:p w14:paraId="73B64FB5" w14:textId="77777777" w:rsidR="00265E92" w:rsidRPr="008C1370" w:rsidRDefault="00265E92" w:rsidP="00703F29">
            <w:pPr>
              <w:spacing w:after="0" w:line="240" w:lineRule="auto"/>
              <w:rPr>
                <w:rFonts w:ascii="Arial" w:hAnsi="Arial" w:cs="Arial"/>
                <w:b/>
                <w:sz w:val="17"/>
                <w:szCs w:val="17"/>
                <w:lang w:val="uk-UA"/>
              </w:rPr>
            </w:pPr>
            <w:r w:rsidRPr="008C1370">
              <w:rPr>
                <w:rFonts w:ascii="Arial" w:hAnsi="Arial" w:cs="Arial"/>
                <w:b/>
                <w:sz w:val="17"/>
                <w:szCs w:val="17"/>
                <w:lang w:val="uk-UA"/>
              </w:rPr>
              <w:t>Позичальник</w:t>
            </w:r>
          </w:p>
          <w:p w14:paraId="341CBCEE" w14:textId="77777777" w:rsidR="00265E92" w:rsidRPr="008C1370" w:rsidRDefault="00265E92" w:rsidP="00703F29">
            <w:pPr>
              <w:spacing w:after="0" w:line="240" w:lineRule="auto"/>
              <w:jc w:val="both"/>
              <w:rPr>
                <w:rFonts w:ascii="Arial" w:hAnsi="Arial" w:cs="Arial"/>
                <w:b/>
                <w:sz w:val="17"/>
                <w:szCs w:val="17"/>
                <w:lang w:val="uk-UA"/>
              </w:rPr>
            </w:pPr>
          </w:p>
        </w:tc>
      </w:tr>
      <w:tr w:rsidR="00265E92" w:rsidRPr="008C1370" w14:paraId="7C72156F" w14:textId="77777777" w:rsidTr="00B45840">
        <w:trPr>
          <w:trHeight w:val="38"/>
        </w:trPr>
        <w:tc>
          <w:tcPr>
            <w:tcW w:w="716" w:type="dxa"/>
            <w:gridSpan w:val="2"/>
            <w:tcBorders>
              <w:top w:val="single" w:sz="12" w:space="0" w:color="auto"/>
              <w:bottom w:val="single" w:sz="12" w:space="0" w:color="auto"/>
            </w:tcBorders>
          </w:tcPr>
          <w:p w14:paraId="11255442" w14:textId="77777777" w:rsidR="00265E92" w:rsidRPr="00950A19" w:rsidRDefault="00265E92" w:rsidP="00703F29">
            <w:pPr>
              <w:spacing w:after="0" w:line="240" w:lineRule="auto"/>
              <w:rPr>
                <w:rFonts w:ascii="Arial" w:hAnsi="Arial" w:cs="Arial"/>
                <w:sz w:val="6"/>
                <w:szCs w:val="6"/>
                <w:lang w:val="uk-UA"/>
              </w:rPr>
            </w:pPr>
          </w:p>
        </w:tc>
        <w:tc>
          <w:tcPr>
            <w:tcW w:w="8923" w:type="dxa"/>
            <w:gridSpan w:val="6"/>
            <w:tcBorders>
              <w:top w:val="single" w:sz="12" w:space="0" w:color="auto"/>
              <w:bottom w:val="single" w:sz="12" w:space="0" w:color="auto"/>
            </w:tcBorders>
          </w:tcPr>
          <w:p w14:paraId="601E10A9" w14:textId="77777777" w:rsidR="00265E92" w:rsidRPr="00950A19" w:rsidRDefault="00265E92" w:rsidP="00703F29">
            <w:pPr>
              <w:spacing w:after="0" w:line="240" w:lineRule="auto"/>
              <w:rPr>
                <w:rFonts w:ascii="Arial" w:hAnsi="Arial" w:cs="Arial"/>
                <w:sz w:val="6"/>
                <w:szCs w:val="6"/>
                <w:lang w:val="uk-UA"/>
              </w:rPr>
            </w:pPr>
          </w:p>
        </w:tc>
      </w:tr>
    </w:tbl>
    <w:p w14:paraId="3FAD2EB2" w14:textId="77777777" w:rsidR="00265E92" w:rsidRPr="00950A19" w:rsidRDefault="00265E92" w:rsidP="00265E92">
      <w:pPr>
        <w:spacing w:after="0" w:line="240" w:lineRule="auto"/>
        <w:rPr>
          <w:rFonts w:ascii="Arial" w:hAnsi="Arial" w:cs="Arial"/>
          <w:sz w:val="2"/>
          <w:szCs w:val="2"/>
          <w:lang w:val="uk-UA"/>
        </w:rPr>
      </w:pPr>
      <w:r w:rsidRPr="00950A19">
        <w:rPr>
          <w:rFonts w:ascii="Arial" w:hAnsi="Arial" w:cs="Arial"/>
          <w:sz w:val="2"/>
          <w:szCs w:val="2"/>
          <w:lang w:val="uk-UA"/>
        </w:rPr>
        <w:t>цвцвц</w:t>
      </w:r>
    </w:p>
    <w:p w14:paraId="71E547BD" w14:textId="40D7AD4A" w:rsidR="00265E92" w:rsidRDefault="00265E92" w:rsidP="00FA3E85">
      <w:pPr>
        <w:spacing w:after="0" w:line="240" w:lineRule="auto"/>
        <w:ind w:left="4536"/>
        <w:jc w:val="both"/>
        <w:rPr>
          <w:rFonts w:ascii="Times New Roman" w:hAnsi="Times New Roman" w:cs="Times New Roman"/>
          <w:sz w:val="24"/>
          <w:szCs w:val="24"/>
          <w:lang w:val="uk-UA"/>
        </w:rPr>
      </w:pPr>
    </w:p>
    <w:p w14:paraId="2D1FBCC3" w14:textId="23905A76" w:rsidR="00950A19" w:rsidRDefault="00950A19" w:rsidP="00FA3E85">
      <w:pPr>
        <w:spacing w:after="0" w:line="240" w:lineRule="auto"/>
        <w:ind w:left="4536"/>
        <w:jc w:val="both"/>
        <w:rPr>
          <w:rFonts w:ascii="Times New Roman" w:hAnsi="Times New Roman" w:cs="Times New Roman"/>
          <w:sz w:val="24"/>
          <w:szCs w:val="24"/>
          <w:lang w:val="uk-UA"/>
        </w:rPr>
      </w:pPr>
    </w:p>
    <w:p w14:paraId="73EB3097" w14:textId="1EA34268" w:rsidR="00950A19" w:rsidRDefault="00950A19" w:rsidP="00FA3E85">
      <w:pPr>
        <w:spacing w:after="0" w:line="240" w:lineRule="auto"/>
        <w:ind w:left="4536"/>
        <w:jc w:val="both"/>
        <w:rPr>
          <w:rFonts w:ascii="Times New Roman" w:hAnsi="Times New Roman" w:cs="Times New Roman"/>
          <w:sz w:val="24"/>
          <w:szCs w:val="24"/>
          <w:lang w:val="uk-UA"/>
        </w:rPr>
      </w:pPr>
    </w:p>
    <w:p w14:paraId="783761EF" w14:textId="46B05335" w:rsidR="00950A19" w:rsidRDefault="00950A19" w:rsidP="00FA3E85">
      <w:pPr>
        <w:spacing w:after="0" w:line="240" w:lineRule="auto"/>
        <w:ind w:left="4536"/>
        <w:jc w:val="both"/>
        <w:rPr>
          <w:rFonts w:ascii="Times New Roman" w:hAnsi="Times New Roman" w:cs="Times New Roman"/>
          <w:sz w:val="24"/>
          <w:szCs w:val="24"/>
          <w:lang w:val="uk-UA"/>
        </w:rPr>
      </w:pPr>
    </w:p>
    <w:p w14:paraId="7574EFEB" w14:textId="16E4A951" w:rsidR="00950A19" w:rsidRDefault="00950A19" w:rsidP="00FA3E85">
      <w:pPr>
        <w:spacing w:after="0" w:line="240" w:lineRule="auto"/>
        <w:ind w:left="4536"/>
        <w:jc w:val="both"/>
        <w:rPr>
          <w:rFonts w:ascii="Times New Roman" w:hAnsi="Times New Roman" w:cs="Times New Roman"/>
          <w:sz w:val="24"/>
          <w:szCs w:val="24"/>
          <w:lang w:val="uk-UA"/>
        </w:rPr>
      </w:pPr>
    </w:p>
    <w:p w14:paraId="5D4055D3" w14:textId="16097B91" w:rsidR="00950A19" w:rsidRDefault="00950A19" w:rsidP="00FA3E85">
      <w:pPr>
        <w:spacing w:after="0" w:line="240" w:lineRule="auto"/>
        <w:ind w:left="4536"/>
        <w:jc w:val="both"/>
        <w:rPr>
          <w:rFonts w:ascii="Times New Roman" w:hAnsi="Times New Roman" w:cs="Times New Roman"/>
          <w:sz w:val="24"/>
          <w:szCs w:val="24"/>
          <w:lang w:val="uk-UA"/>
        </w:rPr>
      </w:pPr>
    </w:p>
    <w:p w14:paraId="04D6271F" w14:textId="69A06FAB" w:rsidR="00950A19" w:rsidRDefault="00950A19" w:rsidP="00FA3E85">
      <w:pPr>
        <w:spacing w:after="0" w:line="240" w:lineRule="auto"/>
        <w:ind w:left="4536"/>
        <w:jc w:val="both"/>
        <w:rPr>
          <w:rFonts w:ascii="Times New Roman" w:hAnsi="Times New Roman" w:cs="Times New Roman"/>
          <w:sz w:val="24"/>
          <w:szCs w:val="24"/>
          <w:lang w:val="uk-UA"/>
        </w:rPr>
      </w:pPr>
    </w:p>
    <w:p w14:paraId="4AE8DDE5" w14:textId="5CE16D9A" w:rsidR="00950A19" w:rsidRDefault="00950A19" w:rsidP="00FA3E85">
      <w:pPr>
        <w:spacing w:after="0" w:line="240" w:lineRule="auto"/>
        <w:ind w:left="4536"/>
        <w:jc w:val="both"/>
        <w:rPr>
          <w:rFonts w:ascii="Times New Roman" w:hAnsi="Times New Roman" w:cs="Times New Roman"/>
          <w:sz w:val="24"/>
          <w:szCs w:val="24"/>
          <w:lang w:val="uk-UA"/>
        </w:rPr>
      </w:pPr>
    </w:p>
    <w:p w14:paraId="4F368F2D" w14:textId="7E74087F" w:rsidR="00950A19" w:rsidRDefault="00950A19" w:rsidP="00FA3E85">
      <w:pPr>
        <w:spacing w:after="0" w:line="240" w:lineRule="auto"/>
        <w:ind w:left="4536"/>
        <w:jc w:val="both"/>
        <w:rPr>
          <w:rFonts w:ascii="Times New Roman" w:hAnsi="Times New Roman" w:cs="Times New Roman"/>
          <w:sz w:val="24"/>
          <w:szCs w:val="24"/>
          <w:lang w:val="uk-UA"/>
        </w:rPr>
      </w:pPr>
    </w:p>
    <w:p w14:paraId="4476E360" w14:textId="2A40D179" w:rsidR="00950A19" w:rsidRDefault="00950A19" w:rsidP="00FA3E85">
      <w:pPr>
        <w:spacing w:after="0" w:line="240" w:lineRule="auto"/>
        <w:ind w:left="4536"/>
        <w:jc w:val="both"/>
        <w:rPr>
          <w:rFonts w:ascii="Times New Roman" w:hAnsi="Times New Roman" w:cs="Times New Roman"/>
          <w:sz w:val="24"/>
          <w:szCs w:val="24"/>
          <w:lang w:val="uk-UA"/>
        </w:rPr>
      </w:pPr>
    </w:p>
    <w:p w14:paraId="13B0DBD6" w14:textId="20188B59" w:rsidR="00950A19" w:rsidRDefault="00950A19" w:rsidP="00FA3E85">
      <w:pPr>
        <w:spacing w:after="0" w:line="240" w:lineRule="auto"/>
        <w:ind w:left="4536"/>
        <w:jc w:val="both"/>
        <w:rPr>
          <w:rFonts w:ascii="Times New Roman" w:hAnsi="Times New Roman" w:cs="Times New Roman"/>
          <w:sz w:val="24"/>
          <w:szCs w:val="24"/>
          <w:lang w:val="uk-UA"/>
        </w:rPr>
      </w:pPr>
    </w:p>
    <w:p w14:paraId="68A6A5E1" w14:textId="52B0086A" w:rsidR="00950A19" w:rsidRDefault="00950A19" w:rsidP="00FA3E85">
      <w:pPr>
        <w:spacing w:after="0" w:line="240" w:lineRule="auto"/>
        <w:ind w:left="4536"/>
        <w:jc w:val="both"/>
        <w:rPr>
          <w:rFonts w:ascii="Times New Roman" w:hAnsi="Times New Roman" w:cs="Times New Roman"/>
          <w:sz w:val="24"/>
          <w:szCs w:val="24"/>
          <w:lang w:val="uk-UA"/>
        </w:rPr>
      </w:pPr>
    </w:p>
    <w:p w14:paraId="463FB043" w14:textId="67FA0585" w:rsidR="00950A19" w:rsidRDefault="00950A19" w:rsidP="00FA3E85">
      <w:pPr>
        <w:spacing w:after="0" w:line="240" w:lineRule="auto"/>
        <w:ind w:left="4536"/>
        <w:jc w:val="both"/>
        <w:rPr>
          <w:rFonts w:ascii="Times New Roman" w:hAnsi="Times New Roman" w:cs="Times New Roman"/>
          <w:sz w:val="24"/>
          <w:szCs w:val="24"/>
          <w:lang w:val="uk-UA"/>
        </w:rPr>
      </w:pPr>
    </w:p>
    <w:p w14:paraId="7DB2BD7E" w14:textId="526630DD" w:rsidR="00950A19" w:rsidRDefault="00950A19" w:rsidP="00FA3E85">
      <w:pPr>
        <w:spacing w:after="0" w:line="240" w:lineRule="auto"/>
        <w:ind w:left="4536"/>
        <w:jc w:val="both"/>
        <w:rPr>
          <w:rFonts w:ascii="Times New Roman" w:hAnsi="Times New Roman" w:cs="Times New Roman"/>
          <w:sz w:val="24"/>
          <w:szCs w:val="24"/>
          <w:lang w:val="uk-UA"/>
        </w:rPr>
      </w:pPr>
    </w:p>
    <w:p w14:paraId="356D5F6F" w14:textId="4386897C" w:rsidR="00950A19" w:rsidRDefault="00950A19" w:rsidP="00FA3E85">
      <w:pPr>
        <w:spacing w:after="0" w:line="240" w:lineRule="auto"/>
        <w:ind w:left="4536"/>
        <w:jc w:val="both"/>
        <w:rPr>
          <w:rFonts w:ascii="Times New Roman" w:hAnsi="Times New Roman" w:cs="Times New Roman"/>
          <w:sz w:val="24"/>
          <w:szCs w:val="24"/>
          <w:lang w:val="uk-UA"/>
        </w:rPr>
      </w:pPr>
    </w:p>
    <w:p w14:paraId="1B552175" w14:textId="125D672D" w:rsidR="00950A19" w:rsidRDefault="00950A19" w:rsidP="00FA3E85">
      <w:pPr>
        <w:spacing w:after="0" w:line="240" w:lineRule="auto"/>
        <w:ind w:left="4536"/>
        <w:jc w:val="both"/>
        <w:rPr>
          <w:rFonts w:ascii="Times New Roman" w:hAnsi="Times New Roman" w:cs="Times New Roman"/>
          <w:sz w:val="24"/>
          <w:szCs w:val="24"/>
          <w:lang w:val="uk-UA"/>
        </w:rPr>
      </w:pPr>
    </w:p>
    <w:p w14:paraId="244BE36B" w14:textId="18AE6EC2" w:rsidR="00950A19" w:rsidRDefault="00950A19" w:rsidP="00FA3E85">
      <w:pPr>
        <w:spacing w:after="0" w:line="240" w:lineRule="auto"/>
        <w:ind w:left="4536"/>
        <w:jc w:val="both"/>
        <w:rPr>
          <w:rFonts w:ascii="Times New Roman" w:hAnsi="Times New Roman" w:cs="Times New Roman"/>
          <w:sz w:val="24"/>
          <w:szCs w:val="24"/>
          <w:lang w:val="uk-UA"/>
        </w:rPr>
      </w:pPr>
    </w:p>
    <w:p w14:paraId="09D7CEC9" w14:textId="77777777" w:rsidR="00950A19" w:rsidRDefault="00950A19" w:rsidP="00950A19">
      <w:pPr>
        <w:spacing w:after="0" w:line="240" w:lineRule="auto"/>
        <w:rPr>
          <w:rFonts w:ascii="Arial" w:hAnsi="Arial" w:cs="Arial"/>
          <w:sz w:val="17"/>
          <w:szCs w:val="17"/>
          <w:lang w:val="uk-UA"/>
        </w:rPr>
      </w:pPr>
      <w:bookmarkStart w:id="3" w:name="_Hlk20328082"/>
      <w:r>
        <w:rPr>
          <w:rFonts w:ascii="Arial" w:hAnsi="Arial" w:cs="Arial"/>
          <w:sz w:val="17"/>
          <w:szCs w:val="17"/>
          <w:lang w:val="uk-UA"/>
        </w:rPr>
        <w:t>[Логотип Позикодавця]</w:t>
      </w:r>
    </w:p>
    <w:p w14:paraId="3724A44D" w14:textId="77777777" w:rsidR="00950A19" w:rsidRDefault="00950A19" w:rsidP="00950A19">
      <w:pPr>
        <w:spacing w:after="0"/>
        <w:jc w:val="center"/>
        <w:rPr>
          <w:rFonts w:ascii="Arial" w:hAnsi="Arial" w:cs="Arial"/>
          <w:b/>
          <w:sz w:val="19"/>
          <w:szCs w:val="19"/>
          <w:lang w:val="uk-UA"/>
        </w:rPr>
      </w:pPr>
      <w:r>
        <w:rPr>
          <w:rFonts w:ascii="Arial" w:hAnsi="Arial" w:cs="Arial"/>
          <w:b/>
          <w:sz w:val="19"/>
          <w:szCs w:val="19"/>
          <w:lang w:val="uk-UA"/>
        </w:rPr>
        <w:t>ТОВ «Фінансова компанія «ДІНЕРО»</w:t>
      </w:r>
    </w:p>
    <w:p w14:paraId="13BFE90E" w14:textId="77777777" w:rsidR="00950A19" w:rsidRDefault="00950A19" w:rsidP="00950A19">
      <w:pPr>
        <w:spacing w:after="0" w:line="240" w:lineRule="auto"/>
        <w:jc w:val="center"/>
        <w:rPr>
          <w:rFonts w:ascii="Arial" w:hAnsi="Arial" w:cs="Arial"/>
          <w:b/>
          <w:sz w:val="19"/>
          <w:szCs w:val="19"/>
          <w:lang w:val="uk-UA"/>
        </w:rPr>
      </w:pPr>
      <w:r>
        <w:rPr>
          <w:rFonts w:ascii="Arial" w:hAnsi="Arial" w:cs="Arial"/>
          <w:b/>
          <w:sz w:val="19"/>
          <w:szCs w:val="19"/>
          <w:lang w:val="uk-UA"/>
        </w:rPr>
        <w:t>Додаткова угода № [</w:t>
      </w:r>
      <w:r>
        <w:rPr>
          <w:rFonts w:ascii="Arial" w:hAnsi="Arial" w:cs="Arial"/>
          <w:b/>
          <w:sz w:val="19"/>
          <w:szCs w:val="19"/>
          <w:highlight w:val="lightGray"/>
          <w:lang w:val="uk-UA"/>
        </w:rPr>
        <w:t>…</w:t>
      </w:r>
      <w:r>
        <w:rPr>
          <w:rFonts w:ascii="Arial" w:hAnsi="Arial" w:cs="Arial"/>
          <w:b/>
          <w:sz w:val="19"/>
          <w:szCs w:val="19"/>
          <w:lang w:val="uk-UA"/>
        </w:rPr>
        <w:t>] до Договору позики № [</w:t>
      </w:r>
      <w:r>
        <w:rPr>
          <w:rFonts w:ascii="Arial" w:hAnsi="Arial" w:cs="Arial"/>
          <w:b/>
          <w:sz w:val="19"/>
          <w:szCs w:val="19"/>
          <w:highlight w:val="lightGray"/>
          <w:lang w:val="uk-UA"/>
        </w:rPr>
        <w:t>…</w:t>
      </w:r>
      <w:r>
        <w:rPr>
          <w:rFonts w:ascii="Arial" w:hAnsi="Arial" w:cs="Arial"/>
          <w:b/>
          <w:sz w:val="19"/>
          <w:szCs w:val="19"/>
          <w:lang w:val="uk-UA"/>
        </w:rPr>
        <w:t xml:space="preserve">] від </w:t>
      </w:r>
      <w:r>
        <w:rPr>
          <w:rFonts w:ascii="Arial" w:hAnsi="Arial" w:cs="Arial"/>
          <w:b/>
          <w:sz w:val="19"/>
          <w:szCs w:val="19"/>
          <w:highlight w:val="lightGray"/>
          <w:lang w:val="uk-UA"/>
        </w:rPr>
        <w:t>[..]</w:t>
      </w:r>
    </w:p>
    <w:p w14:paraId="445C71B6" w14:textId="77777777" w:rsidR="00950A19" w:rsidRDefault="00950A19" w:rsidP="00950A19">
      <w:pPr>
        <w:spacing w:after="0" w:line="240" w:lineRule="auto"/>
        <w:jc w:val="center"/>
        <w:rPr>
          <w:rFonts w:ascii="Arial" w:hAnsi="Arial" w:cs="Arial"/>
          <w:b/>
          <w:sz w:val="19"/>
          <w:szCs w:val="19"/>
          <w:lang w:val="uk-UA"/>
        </w:rPr>
      </w:pPr>
    </w:p>
    <w:p w14:paraId="298332BA" w14:textId="77777777" w:rsidR="00950A19" w:rsidRDefault="00950A19" w:rsidP="00950A19">
      <w:pPr>
        <w:spacing w:after="0" w:line="240" w:lineRule="auto"/>
        <w:jc w:val="center"/>
        <w:rPr>
          <w:rFonts w:ascii="Arial" w:hAnsi="Arial" w:cs="Arial"/>
          <w:b/>
          <w:sz w:val="8"/>
          <w:szCs w:val="8"/>
          <w:lang w:val="uk-UA"/>
        </w:rPr>
      </w:pPr>
    </w:p>
    <w:tbl>
      <w:tblPr>
        <w:tblW w:w="11340" w:type="dxa"/>
        <w:tblInd w:w="-369" w:type="dxa"/>
        <w:tblLayout w:type="fixed"/>
        <w:tblCellMar>
          <w:left w:w="57" w:type="dxa"/>
          <w:right w:w="57" w:type="dxa"/>
        </w:tblCellMar>
        <w:tblLook w:val="00A0" w:firstRow="1" w:lastRow="0" w:firstColumn="1" w:lastColumn="0" w:noHBand="0" w:noVBand="0"/>
      </w:tblPr>
      <w:tblGrid>
        <w:gridCol w:w="1487"/>
        <w:gridCol w:w="363"/>
        <w:gridCol w:w="135"/>
        <w:gridCol w:w="1701"/>
        <w:gridCol w:w="1609"/>
        <w:gridCol w:w="14"/>
        <w:gridCol w:w="786"/>
        <w:gridCol w:w="3330"/>
        <w:gridCol w:w="1915"/>
      </w:tblGrid>
      <w:tr w:rsidR="00950A19" w14:paraId="28BFA400" w14:textId="77777777" w:rsidTr="00950A19">
        <w:tc>
          <w:tcPr>
            <w:tcW w:w="1851" w:type="dxa"/>
            <w:gridSpan w:val="2"/>
            <w:tcBorders>
              <w:top w:val="single" w:sz="12" w:space="0" w:color="auto"/>
              <w:left w:val="single" w:sz="12" w:space="0" w:color="auto"/>
              <w:bottom w:val="single" w:sz="12" w:space="0" w:color="auto"/>
              <w:right w:val="single" w:sz="12" w:space="0" w:color="auto"/>
            </w:tcBorders>
            <w:hideMark/>
          </w:tcPr>
          <w:p w14:paraId="293DDAB8" w14:textId="77777777" w:rsidR="00950A19" w:rsidRDefault="00950A19">
            <w:pPr>
              <w:spacing w:after="0" w:line="240" w:lineRule="auto"/>
              <w:rPr>
                <w:rFonts w:ascii="Arial" w:hAnsi="Arial" w:cs="Arial"/>
                <w:b/>
                <w:sz w:val="17"/>
                <w:szCs w:val="17"/>
                <w:lang w:val="uk-UA"/>
              </w:rPr>
            </w:pPr>
            <w:r>
              <w:rPr>
                <w:rFonts w:ascii="Arial" w:hAnsi="Arial" w:cs="Arial"/>
                <w:b/>
                <w:sz w:val="17"/>
                <w:szCs w:val="17"/>
                <w:lang w:val="uk-UA"/>
              </w:rPr>
              <w:t>Дата</w:t>
            </w:r>
          </w:p>
        </w:tc>
        <w:tc>
          <w:tcPr>
            <w:tcW w:w="9490" w:type="dxa"/>
            <w:gridSpan w:val="7"/>
            <w:tcBorders>
              <w:top w:val="single" w:sz="12" w:space="0" w:color="auto"/>
              <w:left w:val="single" w:sz="12" w:space="0" w:color="auto"/>
              <w:bottom w:val="single" w:sz="12" w:space="0" w:color="auto"/>
              <w:right w:val="single" w:sz="12" w:space="0" w:color="auto"/>
            </w:tcBorders>
            <w:hideMark/>
          </w:tcPr>
          <w:p w14:paraId="44FC93D1" w14:textId="77777777" w:rsidR="00950A19" w:rsidRDefault="00950A19">
            <w:pPr>
              <w:spacing w:after="0" w:line="240" w:lineRule="auto"/>
              <w:rPr>
                <w:rFonts w:ascii="Arial" w:hAnsi="Arial" w:cs="Arial"/>
                <w:b/>
                <w:sz w:val="17"/>
                <w:szCs w:val="17"/>
                <w:lang w:val="uk-UA"/>
              </w:rPr>
            </w:pPr>
            <w:r>
              <w:rPr>
                <w:rFonts w:ascii="Arial" w:hAnsi="Arial" w:cs="Arial"/>
                <w:b/>
                <w:sz w:val="17"/>
                <w:szCs w:val="17"/>
                <w:lang w:val="uk-UA"/>
              </w:rPr>
              <w:t>[</w:t>
            </w:r>
            <w:r>
              <w:rPr>
                <w:rFonts w:ascii="Arial" w:hAnsi="Arial" w:cs="Arial"/>
                <w:b/>
                <w:sz w:val="17"/>
                <w:szCs w:val="17"/>
                <w:highlight w:val="lightGray"/>
                <w:lang w:val="uk-UA"/>
              </w:rPr>
              <w:t>…</w:t>
            </w:r>
            <w:r>
              <w:rPr>
                <w:rFonts w:ascii="Arial" w:hAnsi="Arial" w:cs="Arial"/>
                <w:b/>
                <w:sz w:val="17"/>
                <w:szCs w:val="17"/>
                <w:lang w:val="uk-UA"/>
              </w:rPr>
              <w:t>]</w:t>
            </w:r>
          </w:p>
        </w:tc>
      </w:tr>
      <w:tr w:rsidR="00950A19" w14:paraId="0FB313BA" w14:textId="77777777" w:rsidTr="00950A19">
        <w:tc>
          <w:tcPr>
            <w:tcW w:w="5310" w:type="dxa"/>
            <w:gridSpan w:val="6"/>
            <w:tcBorders>
              <w:top w:val="single" w:sz="12" w:space="0" w:color="auto"/>
              <w:left w:val="single" w:sz="12" w:space="0" w:color="auto"/>
              <w:bottom w:val="dashSmallGap" w:sz="4" w:space="0" w:color="auto"/>
              <w:right w:val="dashSmallGap" w:sz="4" w:space="0" w:color="auto"/>
            </w:tcBorders>
          </w:tcPr>
          <w:p w14:paraId="5B035D21" w14:textId="77777777" w:rsidR="00950A19" w:rsidRDefault="00950A19">
            <w:pPr>
              <w:tabs>
                <w:tab w:val="center" w:pos="1661"/>
              </w:tabs>
              <w:spacing w:after="0" w:line="240" w:lineRule="auto"/>
              <w:jc w:val="center"/>
              <w:rPr>
                <w:rFonts w:ascii="Arial" w:hAnsi="Arial" w:cs="Arial"/>
                <w:b/>
                <w:sz w:val="8"/>
                <w:szCs w:val="8"/>
                <w:lang w:val="uk-UA"/>
              </w:rPr>
            </w:pPr>
          </w:p>
          <w:p w14:paraId="2B189F9E" w14:textId="77777777" w:rsidR="00950A19" w:rsidRDefault="00950A19">
            <w:pPr>
              <w:tabs>
                <w:tab w:val="center" w:pos="1661"/>
              </w:tabs>
              <w:spacing w:after="0" w:line="240" w:lineRule="auto"/>
              <w:jc w:val="center"/>
              <w:rPr>
                <w:rFonts w:ascii="Arial" w:hAnsi="Arial" w:cs="Arial"/>
                <w:b/>
                <w:sz w:val="17"/>
                <w:szCs w:val="17"/>
                <w:lang w:val="uk-UA"/>
              </w:rPr>
            </w:pPr>
            <w:r>
              <w:rPr>
                <w:rFonts w:ascii="Arial" w:hAnsi="Arial" w:cs="Arial"/>
                <w:b/>
                <w:sz w:val="17"/>
                <w:szCs w:val="17"/>
                <w:lang w:val="uk-UA"/>
              </w:rPr>
              <w:t>Позикодавець</w:t>
            </w:r>
          </w:p>
          <w:p w14:paraId="6AB04810" w14:textId="77777777" w:rsidR="00950A19" w:rsidRDefault="00950A19">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07C97B96" w14:textId="77777777" w:rsidR="00950A19" w:rsidRDefault="00950A19">
            <w:pPr>
              <w:spacing w:after="0" w:line="240" w:lineRule="auto"/>
              <w:jc w:val="center"/>
              <w:rPr>
                <w:rFonts w:ascii="Arial" w:hAnsi="Arial" w:cs="Arial"/>
                <w:b/>
                <w:sz w:val="8"/>
                <w:szCs w:val="8"/>
                <w:lang w:val="uk-UA"/>
              </w:rPr>
            </w:pPr>
          </w:p>
          <w:p w14:paraId="5796E0F0" w14:textId="77777777" w:rsidR="00950A19" w:rsidRDefault="00950A19">
            <w:pPr>
              <w:spacing w:after="0" w:line="240" w:lineRule="auto"/>
              <w:jc w:val="center"/>
              <w:rPr>
                <w:rFonts w:ascii="Arial" w:hAnsi="Arial" w:cs="Arial"/>
                <w:b/>
                <w:sz w:val="8"/>
                <w:szCs w:val="8"/>
                <w:lang w:val="uk-UA"/>
              </w:rPr>
            </w:pPr>
            <w:r>
              <w:rPr>
                <w:rFonts w:ascii="Arial" w:hAnsi="Arial" w:cs="Arial"/>
                <w:b/>
                <w:sz w:val="17"/>
                <w:szCs w:val="17"/>
                <w:lang w:val="uk-UA"/>
              </w:rPr>
              <w:t>та</w:t>
            </w:r>
          </w:p>
        </w:tc>
        <w:tc>
          <w:tcPr>
            <w:tcW w:w="5245" w:type="dxa"/>
            <w:gridSpan w:val="2"/>
            <w:tcBorders>
              <w:top w:val="single" w:sz="12" w:space="0" w:color="auto"/>
              <w:left w:val="dashSmallGap" w:sz="4" w:space="0" w:color="auto"/>
              <w:bottom w:val="dashSmallGap" w:sz="4" w:space="0" w:color="auto"/>
              <w:right w:val="single" w:sz="12" w:space="0" w:color="auto"/>
            </w:tcBorders>
          </w:tcPr>
          <w:p w14:paraId="524040E9" w14:textId="77777777" w:rsidR="00950A19" w:rsidRDefault="00950A19">
            <w:pPr>
              <w:spacing w:after="0" w:line="240" w:lineRule="auto"/>
              <w:jc w:val="center"/>
              <w:rPr>
                <w:rFonts w:ascii="Arial" w:hAnsi="Arial" w:cs="Arial"/>
                <w:b/>
                <w:sz w:val="8"/>
                <w:szCs w:val="8"/>
                <w:lang w:val="uk-UA"/>
              </w:rPr>
            </w:pPr>
          </w:p>
          <w:p w14:paraId="06070FCD" w14:textId="77777777" w:rsidR="00950A19" w:rsidRDefault="00950A19">
            <w:pPr>
              <w:spacing w:after="0" w:line="240" w:lineRule="auto"/>
              <w:jc w:val="center"/>
              <w:rPr>
                <w:rFonts w:ascii="Arial" w:hAnsi="Arial" w:cs="Arial"/>
                <w:b/>
                <w:sz w:val="17"/>
                <w:szCs w:val="17"/>
                <w:lang w:val="uk-UA"/>
              </w:rPr>
            </w:pPr>
            <w:r>
              <w:rPr>
                <w:rFonts w:ascii="Arial" w:hAnsi="Arial" w:cs="Arial"/>
                <w:b/>
                <w:sz w:val="17"/>
                <w:szCs w:val="17"/>
                <w:lang w:val="uk-UA"/>
              </w:rPr>
              <w:t>Позичальник</w:t>
            </w:r>
          </w:p>
          <w:p w14:paraId="57F5E730" w14:textId="77777777" w:rsidR="00950A19" w:rsidRDefault="00950A19">
            <w:pPr>
              <w:spacing w:after="0" w:line="240" w:lineRule="auto"/>
              <w:jc w:val="center"/>
              <w:rPr>
                <w:rFonts w:ascii="Arial" w:hAnsi="Arial" w:cs="Arial"/>
                <w:sz w:val="8"/>
                <w:szCs w:val="8"/>
                <w:lang w:val="uk-UA"/>
              </w:rPr>
            </w:pPr>
          </w:p>
        </w:tc>
      </w:tr>
      <w:tr w:rsidR="00950A19" w14:paraId="55CB5672" w14:textId="77777777" w:rsidTr="00950A19">
        <w:trPr>
          <w:trHeight w:val="328"/>
        </w:trPr>
        <w:tc>
          <w:tcPr>
            <w:tcW w:w="5310" w:type="dxa"/>
            <w:gridSpan w:val="6"/>
            <w:tcBorders>
              <w:top w:val="dashSmallGap" w:sz="4" w:space="0" w:color="auto"/>
              <w:left w:val="single" w:sz="12" w:space="0" w:color="auto"/>
              <w:bottom w:val="dashSmallGap" w:sz="4" w:space="0" w:color="auto"/>
              <w:right w:val="dashSmallGap" w:sz="4" w:space="0" w:color="auto"/>
            </w:tcBorders>
            <w:hideMark/>
          </w:tcPr>
          <w:p w14:paraId="640880A3" w14:textId="77777777" w:rsidR="00950A19" w:rsidRDefault="00950A19">
            <w:pPr>
              <w:spacing w:after="0" w:line="240" w:lineRule="auto"/>
              <w:rPr>
                <w:rFonts w:ascii="Arial" w:hAnsi="Arial" w:cs="Arial"/>
                <w:b/>
                <w:sz w:val="17"/>
                <w:szCs w:val="17"/>
                <w:lang w:val="uk-UA"/>
              </w:rPr>
            </w:pPr>
            <w:r>
              <w:rPr>
                <w:rFonts w:ascii="Arial" w:hAnsi="Arial" w:cs="Arial"/>
                <w:b/>
                <w:sz w:val="17"/>
                <w:szCs w:val="17"/>
                <w:lang w:val="uk-UA"/>
              </w:rPr>
              <w:t>Товариство з обмеженою відповідальністю «ФІНАНСОВА КОМПАНІЯ «ДІНЕРО»</w:t>
            </w:r>
          </w:p>
          <w:p w14:paraId="353BE4A7" w14:textId="77777777" w:rsidR="00950A19" w:rsidRDefault="00950A19">
            <w:pPr>
              <w:spacing w:after="0" w:line="240" w:lineRule="auto"/>
              <w:rPr>
                <w:rFonts w:ascii="Arial" w:hAnsi="Arial" w:cs="Arial"/>
                <w:b/>
                <w:sz w:val="17"/>
                <w:szCs w:val="17"/>
                <w:lang w:val="uk-UA"/>
              </w:rPr>
            </w:pPr>
            <w:r>
              <w:rPr>
                <w:rFonts w:ascii="Arial" w:hAnsi="Arial" w:cs="Arial"/>
                <w:sz w:val="17"/>
                <w:szCs w:val="17"/>
                <w:lang w:val="uk-UA"/>
              </w:rPr>
              <w:t>Код ЄДРПОУ: 41350844</w:t>
            </w:r>
          </w:p>
          <w:p w14:paraId="55BFA2AC"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 xml:space="preserve">Юридична адреса: </w:t>
            </w:r>
            <w:r>
              <w:rPr>
                <w:rFonts w:ascii="Arial" w:hAnsi="Arial" w:cs="Arial"/>
                <w:color w:val="000000"/>
                <w:sz w:val="17"/>
                <w:szCs w:val="17"/>
                <w:lang w:val="uk-UA"/>
              </w:rPr>
              <w:t>Україна, м. Київ, вул. Сурикова 3-А, 03035</w:t>
            </w:r>
          </w:p>
        </w:tc>
        <w:tc>
          <w:tcPr>
            <w:tcW w:w="786" w:type="dxa"/>
            <w:tcBorders>
              <w:top w:val="dashSmallGap" w:sz="4" w:space="0" w:color="auto"/>
              <w:left w:val="dashSmallGap" w:sz="4" w:space="0" w:color="auto"/>
              <w:bottom w:val="dashSmallGap" w:sz="4" w:space="0" w:color="auto"/>
              <w:right w:val="dashSmallGap" w:sz="4" w:space="0" w:color="auto"/>
            </w:tcBorders>
          </w:tcPr>
          <w:p w14:paraId="33D08FAE" w14:textId="77777777" w:rsidR="00950A19" w:rsidRDefault="00950A19">
            <w:pPr>
              <w:spacing w:after="0" w:line="240" w:lineRule="auto"/>
              <w:rPr>
                <w:rFonts w:ascii="Arial" w:hAnsi="Arial" w:cs="Arial"/>
                <w:b/>
                <w:sz w:val="17"/>
                <w:szCs w:val="17"/>
                <w:lang w:val="uk-UA"/>
              </w:rPr>
            </w:pPr>
          </w:p>
        </w:tc>
        <w:tc>
          <w:tcPr>
            <w:tcW w:w="5245" w:type="dxa"/>
            <w:gridSpan w:val="2"/>
            <w:tcBorders>
              <w:top w:val="dashSmallGap" w:sz="4" w:space="0" w:color="auto"/>
              <w:left w:val="dashSmallGap" w:sz="4" w:space="0" w:color="auto"/>
              <w:bottom w:val="dashSmallGap" w:sz="4" w:space="0" w:color="auto"/>
              <w:right w:val="single" w:sz="12" w:space="0" w:color="auto"/>
            </w:tcBorders>
            <w:hideMark/>
          </w:tcPr>
          <w:p w14:paraId="6324CEF7" w14:textId="77777777" w:rsidR="00950A19" w:rsidRDefault="00950A19">
            <w:pPr>
              <w:spacing w:after="0" w:line="240" w:lineRule="auto"/>
              <w:rPr>
                <w:rFonts w:ascii="Arial" w:hAnsi="Arial" w:cs="Arial"/>
                <w:b/>
                <w:sz w:val="17"/>
                <w:szCs w:val="17"/>
                <w:lang w:val="uk-UA"/>
              </w:rPr>
            </w:pPr>
            <w:r>
              <w:rPr>
                <w:rFonts w:ascii="Arial" w:hAnsi="Arial" w:cs="Arial"/>
                <w:b/>
                <w:sz w:val="17"/>
                <w:szCs w:val="17"/>
                <w:lang w:val="uk-UA"/>
              </w:rPr>
              <w:t>[Прізвище, ім’я, по батькові]</w:t>
            </w:r>
          </w:p>
          <w:p w14:paraId="1624C1E2"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ІПН: [</w:t>
            </w:r>
            <w:r>
              <w:rPr>
                <w:rFonts w:ascii="Arial" w:hAnsi="Arial" w:cs="Arial"/>
                <w:sz w:val="17"/>
                <w:szCs w:val="17"/>
                <w:highlight w:val="lightGray"/>
                <w:lang w:val="uk-UA"/>
              </w:rPr>
              <w:t>000000-00000</w:t>
            </w:r>
            <w:r>
              <w:rPr>
                <w:rFonts w:ascii="Arial" w:hAnsi="Arial" w:cs="Arial"/>
                <w:sz w:val="17"/>
                <w:szCs w:val="17"/>
                <w:lang w:val="uk-UA"/>
              </w:rPr>
              <w:t>]</w:t>
            </w:r>
          </w:p>
          <w:p w14:paraId="1B2EC103"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Серія, номер паспорта:</w:t>
            </w:r>
          </w:p>
          <w:p w14:paraId="6BAF559F"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Адреса реєстрації: [</w:t>
            </w:r>
            <w:r>
              <w:rPr>
                <w:rFonts w:ascii="Arial" w:hAnsi="Arial" w:cs="Arial"/>
                <w:sz w:val="17"/>
                <w:szCs w:val="17"/>
                <w:highlight w:val="lightGray"/>
                <w:lang w:val="uk-UA"/>
              </w:rPr>
              <w:t>адреса</w:t>
            </w:r>
            <w:r>
              <w:rPr>
                <w:rFonts w:ascii="Arial" w:hAnsi="Arial" w:cs="Arial"/>
                <w:sz w:val="17"/>
                <w:szCs w:val="17"/>
                <w:lang w:val="uk-UA"/>
              </w:rPr>
              <w:t xml:space="preserve"> реєстрації]</w:t>
            </w:r>
          </w:p>
          <w:p w14:paraId="4074A42E"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Поточний рахунок: [</w:t>
            </w:r>
            <w:r>
              <w:rPr>
                <w:rFonts w:ascii="Arial" w:hAnsi="Arial" w:cs="Arial"/>
                <w:sz w:val="17"/>
                <w:szCs w:val="17"/>
                <w:highlight w:val="lightGray"/>
                <w:lang w:val="uk-UA"/>
              </w:rPr>
              <w:t>номер рахунку</w:t>
            </w:r>
            <w:r>
              <w:rPr>
                <w:rFonts w:ascii="Arial" w:hAnsi="Arial" w:cs="Arial"/>
                <w:sz w:val="17"/>
                <w:szCs w:val="17"/>
                <w:lang w:val="uk-UA"/>
              </w:rPr>
              <w:t>], [</w:t>
            </w:r>
            <w:r>
              <w:rPr>
                <w:rFonts w:ascii="Arial" w:hAnsi="Arial" w:cs="Arial"/>
                <w:sz w:val="17"/>
                <w:szCs w:val="17"/>
                <w:highlight w:val="lightGray"/>
                <w:lang w:val="uk-UA"/>
              </w:rPr>
              <w:t>банк</w:t>
            </w:r>
            <w:r>
              <w:rPr>
                <w:rFonts w:ascii="Arial" w:hAnsi="Arial" w:cs="Arial"/>
                <w:sz w:val="17"/>
                <w:szCs w:val="17"/>
                <w:lang w:val="uk-UA"/>
              </w:rPr>
              <w:t>]</w:t>
            </w:r>
          </w:p>
        </w:tc>
      </w:tr>
      <w:tr w:rsidR="00950A19" w14:paraId="22580DDF" w14:textId="77777777" w:rsidTr="00950A19">
        <w:tc>
          <w:tcPr>
            <w:tcW w:w="5310" w:type="dxa"/>
            <w:gridSpan w:val="6"/>
            <w:tcBorders>
              <w:top w:val="dashSmallGap" w:sz="4" w:space="0" w:color="auto"/>
              <w:left w:val="single" w:sz="12" w:space="0" w:color="auto"/>
              <w:bottom w:val="dashSmallGap" w:sz="4" w:space="0" w:color="auto"/>
              <w:right w:val="dashSmallGap" w:sz="4" w:space="0" w:color="auto"/>
            </w:tcBorders>
            <w:hideMark/>
          </w:tcPr>
          <w:p w14:paraId="74C0362B"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Поточний рахунок: п/р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0CEAF8E6" w14:textId="77777777" w:rsidR="00950A19" w:rsidRDefault="00950A19">
            <w:pPr>
              <w:spacing w:after="0" w:line="240" w:lineRule="auto"/>
              <w:rPr>
                <w:rFonts w:ascii="Arial" w:hAnsi="Arial" w:cs="Arial"/>
                <w:sz w:val="17"/>
                <w:szCs w:val="17"/>
                <w:lang w:val="uk-UA"/>
              </w:rPr>
            </w:pPr>
          </w:p>
        </w:tc>
        <w:tc>
          <w:tcPr>
            <w:tcW w:w="5245" w:type="dxa"/>
            <w:gridSpan w:val="2"/>
            <w:tcBorders>
              <w:top w:val="dashSmallGap" w:sz="4" w:space="0" w:color="auto"/>
              <w:left w:val="dashSmallGap" w:sz="4" w:space="0" w:color="auto"/>
              <w:bottom w:val="dashSmallGap" w:sz="4" w:space="0" w:color="auto"/>
              <w:right w:val="single" w:sz="12" w:space="0" w:color="auto"/>
            </w:tcBorders>
            <w:hideMark/>
          </w:tcPr>
          <w:p w14:paraId="2D5B4AF9"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Контактні особи Позичальника: [прізвище, ім’я]</w:t>
            </w:r>
          </w:p>
        </w:tc>
      </w:tr>
      <w:tr w:rsidR="00950A19" w14:paraId="71DA977E" w14:textId="77777777" w:rsidTr="00950A19">
        <w:tc>
          <w:tcPr>
            <w:tcW w:w="5310" w:type="dxa"/>
            <w:gridSpan w:val="6"/>
            <w:tcBorders>
              <w:top w:val="dashSmallGap" w:sz="4" w:space="0" w:color="auto"/>
              <w:left w:val="single" w:sz="12" w:space="0" w:color="auto"/>
              <w:bottom w:val="dashSmallGap" w:sz="4" w:space="0" w:color="auto"/>
              <w:right w:val="dashSmallGap" w:sz="4" w:space="0" w:color="auto"/>
            </w:tcBorders>
            <w:hideMark/>
          </w:tcPr>
          <w:p w14:paraId="2718EE91"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 xml:space="preserve">Електронна адреса: </w:t>
            </w:r>
            <w:hyperlink r:id="rId10" w:tooltip="info@dinero.com.ua" w:history="1">
              <w:r>
                <w:rPr>
                  <w:rStyle w:val="Hyperlink"/>
                  <w:rFonts w:ascii="Arial" w:hAnsi="Arial" w:cs="Arial"/>
                  <w:color w:val="002060"/>
                  <w:sz w:val="17"/>
                  <w:szCs w:val="17"/>
                  <w:shd w:val="clear" w:color="auto" w:fill="F7F7F7"/>
                  <w:lang w:val="uk-UA"/>
                </w:rPr>
                <w:t>info@dinero.com.ua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02850041" w14:textId="77777777" w:rsidR="00950A19" w:rsidRDefault="00950A19">
            <w:pPr>
              <w:spacing w:after="0" w:line="240" w:lineRule="auto"/>
              <w:rPr>
                <w:rFonts w:ascii="Arial" w:hAnsi="Arial" w:cs="Arial"/>
                <w:sz w:val="17"/>
                <w:szCs w:val="17"/>
                <w:lang w:val="uk-UA"/>
              </w:rPr>
            </w:pPr>
          </w:p>
        </w:tc>
        <w:tc>
          <w:tcPr>
            <w:tcW w:w="5245" w:type="dxa"/>
            <w:gridSpan w:val="2"/>
            <w:tcBorders>
              <w:top w:val="dashSmallGap" w:sz="4" w:space="0" w:color="auto"/>
              <w:left w:val="dashSmallGap" w:sz="4" w:space="0" w:color="auto"/>
              <w:bottom w:val="dashSmallGap" w:sz="4" w:space="0" w:color="auto"/>
              <w:right w:val="single" w:sz="12" w:space="0" w:color="auto"/>
            </w:tcBorders>
            <w:hideMark/>
          </w:tcPr>
          <w:p w14:paraId="43676D58"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Електронна адреса Позичальника:</w:t>
            </w:r>
          </w:p>
        </w:tc>
      </w:tr>
      <w:tr w:rsidR="00950A19" w14:paraId="59D7B7B4" w14:textId="77777777" w:rsidTr="00950A19">
        <w:trPr>
          <w:trHeight w:val="195"/>
        </w:trPr>
        <w:tc>
          <w:tcPr>
            <w:tcW w:w="5310" w:type="dxa"/>
            <w:gridSpan w:val="6"/>
            <w:tcBorders>
              <w:top w:val="dashSmallGap" w:sz="4" w:space="0" w:color="auto"/>
              <w:left w:val="single" w:sz="12" w:space="0" w:color="auto"/>
              <w:bottom w:val="dashSmallGap" w:sz="4" w:space="0" w:color="auto"/>
              <w:right w:val="dashSmallGap" w:sz="4" w:space="0" w:color="auto"/>
            </w:tcBorders>
            <w:hideMark/>
          </w:tcPr>
          <w:p w14:paraId="69F2BB66"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 xml:space="preserve">Телефони для довідок: </w:t>
            </w:r>
          </w:p>
          <w:tbl>
            <w:tblPr>
              <w:tblW w:w="11340" w:type="dxa"/>
              <w:tblLayout w:type="fixed"/>
              <w:tblCellMar>
                <w:left w:w="57" w:type="dxa"/>
                <w:right w:w="57" w:type="dxa"/>
              </w:tblCellMar>
              <w:tblLook w:val="00A0" w:firstRow="1" w:lastRow="0" w:firstColumn="1" w:lastColumn="0" w:noHBand="0" w:noVBand="0"/>
            </w:tblPr>
            <w:tblGrid>
              <w:gridCol w:w="11340"/>
            </w:tblGrid>
            <w:tr w:rsidR="00950A19" w14:paraId="0FB48F34" w14:textId="77777777">
              <w:trPr>
                <w:trHeight w:val="195"/>
              </w:trPr>
              <w:tc>
                <w:tcPr>
                  <w:tcW w:w="2655" w:type="dxa"/>
                  <w:tcBorders>
                    <w:top w:val="dashSmallGap" w:sz="4" w:space="0" w:color="auto"/>
                    <w:left w:val="single" w:sz="12" w:space="0" w:color="auto"/>
                    <w:bottom w:val="dashSmallGap" w:sz="4" w:space="0" w:color="auto"/>
                    <w:right w:val="dashSmallGap" w:sz="4" w:space="0" w:color="auto"/>
                  </w:tcBorders>
                  <w:hideMark/>
                </w:tcPr>
                <w:p w14:paraId="200C375C"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050 326 2233 (Vodafone)</w:t>
                  </w:r>
                </w:p>
              </w:tc>
            </w:tr>
            <w:tr w:rsidR="00950A19" w14:paraId="51302275" w14:textId="77777777">
              <w:trPr>
                <w:trHeight w:val="195"/>
              </w:trPr>
              <w:tc>
                <w:tcPr>
                  <w:tcW w:w="2655" w:type="dxa"/>
                  <w:tcBorders>
                    <w:top w:val="dashSmallGap" w:sz="4" w:space="0" w:color="auto"/>
                    <w:left w:val="single" w:sz="12" w:space="0" w:color="auto"/>
                    <w:bottom w:val="dashSmallGap" w:sz="4" w:space="0" w:color="auto"/>
                    <w:right w:val="dashSmallGap" w:sz="4" w:space="0" w:color="auto"/>
                  </w:tcBorders>
                  <w:hideMark/>
                </w:tcPr>
                <w:p w14:paraId="1CE67C02"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067 326 2233 (Kyivstar)</w:t>
                  </w:r>
                </w:p>
              </w:tc>
            </w:tr>
            <w:tr w:rsidR="00950A19" w14:paraId="1C0D5F3B" w14:textId="77777777">
              <w:trPr>
                <w:trHeight w:val="195"/>
              </w:trPr>
              <w:tc>
                <w:tcPr>
                  <w:tcW w:w="2655" w:type="dxa"/>
                  <w:tcBorders>
                    <w:top w:val="dashSmallGap" w:sz="4" w:space="0" w:color="auto"/>
                    <w:left w:val="single" w:sz="12" w:space="0" w:color="auto"/>
                    <w:bottom w:val="dashSmallGap" w:sz="4" w:space="0" w:color="auto"/>
                    <w:right w:val="dashSmallGap" w:sz="4" w:space="0" w:color="auto"/>
                  </w:tcBorders>
                  <w:hideMark/>
                </w:tcPr>
                <w:p w14:paraId="3EA6B227"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073 326 2233 (Lifecell)</w:t>
                  </w:r>
                </w:p>
              </w:tc>
            </w:tr>
          </w:tbl>
          <w:p w14:paraId="480B24D6" w14:textId="77777777" w:rsidR="00950A19" w:rsidRDefault="00950A19">
            <w:pPr>
              <w:spacing w:after="0" w:line="240" w:lineRule="auto"/>
              <w:rPr>
                <w:rFonts w:ascii="Arial" w:eastAsia="Times New Roman"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6E910DBD" w14:textId="77777777" w:rsidR="00950A19" w:rsidRDefault="00950A19">
            <w:pPr>
              <w:spacing w:after="0" w:line="240" w:lineRule="auto"/>
              <w:rPr>
                <w:rFonts w:ascii="Arial" w:hAnsi="Arial" w:cs="Arial"/>
                <w:sz w:val="17"/>
                <w:szCs w:val="17"/>
                <w:lang w:val="uk-UA"/>
              </w:rPr>
            </w:pPr>
          </w:p>
        </w:tc>
        <w:tc>
          <w:tcPr>
            <w:tcW w:w="5245" w:type="dxa"/>
            <w:gridSpan w:val="2"/>
            <w:tcBorders>
              <w:top w:val="dashSmallGap" w:sz="4" w:space="0" w:color="auto"/>
              <w:left w:val="dashSmallGap" w:sz="4" w:space="0" w:color="auto"/>
              <w:bottom w:val="dashSmallGap" w:sz="4" w:space="0" w:color="auto"/>
              <w:right w:val="single" w:sz="12" w:space="0" w:color="auto"/>
            </w:tcBorders>
            <w:hideMark/>
          </w:tcPr>
          <w:p w14:paraId="4DC9105C"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Номер телефону Позичальника:</w:t>
            </w:r>
          </w:p>
          <w:p w14:paraId="35856746"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Номера телефонів Контактних осіб Позичальника:</w:t>
            </w:r>
          </w:p>
        </w:tc>
      </w:tr>
      <w:tr w:rsidR="00950A19" w14:paraId="052D0D01" w14:textId="77777777" w:rsidTr="00950A19">
        <w:trPr>
          <w:trHeight w:val="195"/>
        </w:trPr>
        <w:tc>
          <w:tcPr>
            <w:tcW w:w="5310" w:type="dxa"/>
            <w:gridSpan w:val="6"/>
            <w:tcBorders>
              <w:top w:val="dashSmallGap" w:sz="4" w:space="0" w:color="auto"/>
              <w:left w:val="single" w:sz="12" w:space="0" w:color="auto"/>
              <w:bottom w:val="dashSmallGap" w:sz="4" w:space="0" w:color="auto"/>
              <w:right w:val="dashSmallGap" w:sz="4" w:space="0" w:color="auto"/>
            </w:tcBorders>
          </w:tcPr>
          <w:p w14:paraId="43AF54F9" w14:textId="77777777" w:rsidR="00950A19" w:rsidRDefault="00950A19">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385BB378" w14:textId="77777777" w:rsidR="00950A19" w:rsidRDefault="00950A19">
            <w:pPr>
              <w:spacing w:after="0" w:line="240" w:lineRule="auto"/>
              <w:rPr>
                <w:rFonts w:ascii="Arial" w:hAnsi="Arial" w:cs="Arial"/>
                <w:sz w:val="17"/>
                <w:szCs w:val="17"/>
                <w:lang w:val="uk-UA"/>
              </w:rPr>
            </w:pPr>
          </w:p>
        </w:tc>
        <w:tc>
          <w:tcPr>
            <w:tcW w:w="5245" w:type="dxa"/>
            <w:gridSpan w:val="2"/>
            <w:tcBorders>
              <w:top w:val="dashSmallGap" w:sz="4" w:space="0" w:color="auto"/>
              <w:left w:val="dashSmallGap" w:sz="4" w:space="0" w:color="auto"/>
              <w:bottom w:val="dashSmallGap" w:sz="4" w:space="0" w:color="auto"/>
              <w:right w:val="single" w:sz="12" w:space="0" w:color="auto"/>
            </w:tcBorders>
            <w:hideMark/>
          </w:tcPr>
          <w:p w14:paraId="3100C25C"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Місце роботи Позичальника / назва, номер телефону:</w:t>
            </w:r>
          </w:p>
        </w:tc>
      </w:tr>
      <w:tr w:rsidR="00950A19" w14:paraId="74789852" w14:textId="77777777" w:rsidTr="00950A19">
        <w:trPr>
          <w:trHeight w:val="195"/>
        </w:trPr>
        <w:tc>
          <w:tcPr>
            <w:tcW w:w="5310" w:type="dxa"/>
            <w:gridSpan w:val="6"/>
            <w:tcBorders>
              <w:top w:val="dashSmallGap" w:sz="4" w:space="0" w:color="auto"/>
              <w:left w:val="single" w:sz="12" w:space="0" w:color="auto"/>
              <w:bottom w:val="dashSmallGap" w:sz="4" w:space="0" w:color="auto"/>
              <w:right w:val="dashSmallGap" w:sz="4" w:space="0" w:color="auto"/>
            </w:tcBorders>
          </w:tcPr>
          <w:p w14:paraId="2C58A114" w14:textId="77777777" w:rsidR="00950A19" w:rsidRDefault="00950A19">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5F283B34" w14:textId="77777777" w:rsidR="00950A19" w:rsidRDefault="00950A19">
            <w:pPr>
              <w:spacing w:after="0" w:line="240" w:lineRule="auto"/>
              <w:rPr>
                <w:rFonts w:ascii="Arial" w:hAnsi="Arial" w:cs="Arial"/>
                <w:sz w:val="17"/>
                <w:szCs w:val="17"/>
                <w:lang w:val="uk-UA"/>
              </w:rPr>
            </w:pPr>
          </w:p>
        </w:tc>
        <w:tc>
          <w:tcPr>
            <w:tcW w:w="5245" w:type="dxa"/>
            <w:gridSpan w:val="2"/>
            <w:tcBorders>
              <w:top w:val="dashSmallGap" w:sz="4" w:space="0" w:color="auto"/>
              <w:left w:val="dashSmallGap" w:sz="4" w:space="0" w:color="auto"/>
              <w:bottom w:val="dashSmallGap" w:sz="4" w:space="0" w:color="auto"/>
              <w:right w:val="single" w:sz="12" w:space="0" w:color="auto"/>
            </w:tcBorders>
          </w:tcPr>
          <w:p w14:paraId="257429E9" w14:textId="77777777" w:rsidR="00950A19" w:rsidRDefault="00950A19">
            <w:pPr>
              <w:spacing w:after="0" w:line="240" w:lineRule="auto"/>
              <w:rPr>
                <w:rFonts w:ascii="Arial" w:hAnsi="Arial" w:cs="Arial"/>
                <w:sz w:val="17"/>
                <w:szCs w:val="17"/>
                <w:lang w:val="uk-UA"/>
              </w:rPr>
            </w:pPr>
          </w:p>
        </w:tc>
      </w:tr>
      <w:tr w:rsidR="00950A19" w14:paraId="18397259" w14:textId="77777777" w:rsidTr="00950A19">
        <w:trPr>
          <w:trHeight w:val="195"/>
        </w:trPr>
        <w:tc>
          <w:tcPr>
            <w:tcW w:w="11341" w:type="dxa"/>
            <w:gridSpan w:val="9"/>
            <w:tcBorders>
              <w:top w:val="dashSmallGap" w:sz="4" w:space="0" w:color="auto"/>
              <w:left w:val="single" w:sz="12" w:space="0" w:color="auto"/>
              <w:bottom w:val="dashSmallGap" w:sz="4" w:space="0" w:color="auto"/>
              <w:right w:val="single" w:sz="12" w:space="0" w:color="auto"/>
            </w:tcBorders>
            <w:hideMark/>
          </w:tcPr>
          <w:p w14:paraId="51788955" w14:textId="77777777" w:rsidR="00950A19" w:rsidRDefault="00950A19">
            <w:pPr>
              <w:spacing w:after="0" w:line="240" w:lineRule="auto"/>
              <w:rPr>
                <w:rFonts w:ascii="Arial" w:hAnsi="Arial" w:cs="Arial"/>
                <w:sz w:val="8"/>
                <w:szCs w:val="8"/>
                <w:lang w:val="uk-UA"/>
              </w:rPr>
            </w:pPr>
            <w:r>
              <w:rPr>
                <w:rFonts w:ascii="Arial" w:hAnsi="Arial" w:cs="Arial"/>
                <w:sz w:val="17"/>
                <w:szCs w:val="17"/>
                <w:lang w:val="uk-UA"/>
              </w:rPr>
              <w:t>висловлюючи свою згоду вільно, без помилки, шахрайства чи примусу, уклали цю Додаткову угоду до Договору позики  (далі - Договір) та домовилися про наступне:</w:t>
            </w:r>
          </w:p>
        </w:tc>
      </w:tr>
      <w:tr w:rsidR="00950A19" w14:paraId="5FD02939" w14:textId="77777777" w:rsidTr="00950A19">
        <w:trPr>
          <w:trHeight w:val="195"/>
        </w:trPr>
        <w:tc>
          <w:tcPr>
            <w:tcW w:w="11341" w:type="dxa"/>
            <w:gridSpan w:val="9"/>
            <w:tcBorders>
              <w:top w:val="dashSmallGap" w:sz="4" w:space="0" w:color="auto"/>
              <w:left w:val="single" w:sz="12" w:space="0" w:color="auto"/>
              <w:bottom w:val="dashSmallGap" w:sz="4" w:space="0" w:color="auto"/>
              <w:right w:val="single" w:sz="12" w:space="0" w:color="auto"/>
            </w:tcBorders>
          </w:tcPr>
          <w:p w14:paraId="6EE48C75" w14:textId="77777777" w:rsidR="00950A19" w:rsidRDefault="00950A19">
            <w:pPr>
              <w:spacing w:after="0" w:line="240" w:lineRule="auto"/>
              <w:rPr>
                <w:rFonts w:ascii="Arial" w:hAnsi="Arial" w:cs="Arial"/>
                <w:sz w:val="8"/>
                <w:szCs w:val="8"/>
                <w:lang w:val="uk-UA"/>
              </w:rPr>
            </w:pPr>
          </w:p>
          <w:p w14:paraId="50ED5352" w14:textId="77777777" w:rsidR="00950A19" w:rsidRDefault="00950A19">
            <w:pPr>
              <w:spacing w:after="0" w:line="240" w:lineRule="auto"/>
              <w:jc w:val="center"/>
              <w:rPr>
                <w:rFonts w:ascii="Arial" w:hAnsi="Arial" w:cs="Arial"/>
                <w:b/>
                <w:sz w:val="17"/>
                <w:szCs w:val="17"/>
                <w:lang w:val="uk-UA"/>
              </w:rPr>
            </w:pPr>
            <w:r>
              <w:rPr>
                <w:rFonts w:ascii="Arial" w:hAnsi="Arial" w:cs="Arial"/>
                <w:b/>
                <w:sz w:val="17"/>
                <w:szCs w:val="17"/>
                <w:lang w:val="uk-UA"/>
              </w:rPr>
              <w:t>Умови Договору позики</w:t>
            </w:r>
          </w:p>
          <w:p w14:paraId="3BA26381" w14:textId="77777777" w:rsidR="00950A19" w:rsidRDefault="00950A19">
            <w:pPr>
              <w:spacing w:after="0" w:line="240" w:lineRule="auto"/>
              <w:rPr>
                <w:rFonts w:ascii="Arial" w:hAnsi="Arial" w:cs="Arial"/>
                <w:sz w:val="8"/>
                <w:szCs w:val="8"/>
                <w:lang w:val="uk-UA"/>
              </w:rPr>
            </w:pPr>
          </w:p>
        </w:tc>
      </w:tr>
      <w:tr w:rsidR="00950A19" w14:paraId="711151A5" w14:textId="77777777" w:rsidTr="00950A19">
        <w:trPr>
          <w:trHeight w:val="195"/>
        </w:trPr>
        <w:tc>
          <w:tcPr>
            <w:tcW w:w="3687" w:type="dxa"/>
            <w:gridSpan w:val="4"/>
            <w:tcBorders>
              <w:top w:val="dashSmallGap" w:sz="4" w:space="0" w:color="auto"/>
              <w:left w:val="single" w:sz="12" w:space="0" w:color="auto"/>
              <w:bottom w:val="dashSmallGap" w:sz="4" w:space="0" w:color="auto"/>
              <w:right w:val="dashSmallGap" w:sz="4" w:space="0" w:color="auto"/>
            </w:tcBorders>
            <w:hideMark/>
          </w:tcPr>
          <w:p w14:paraId="4FCA55FC"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Сума позики:</w:t>
            </w:r>
          </w:p>
        </w:tc>
        <w:tc>
          <w:tcPr>
            <w:tcW w:w="7654" w:type="dxa"/>
            <w:gridSpan w:val="5"/>
            <w:tcBorders>
              <w:top w:val="dashSmallGap" w:sz="4" w:space="0" w:color="auto"/>
              <w:left w:val="dashSmallGap" w:sz="4" w:space="0" w:color="auto"/>
              <w:bottom w:val="dashSmallGap" w:sz="4" w:space="0" w:color="auto"/>
              <w:right w:val="single" w:sz="12" w:space="0" w:color="auto"/>
            </w:tcBorders>
            <w:hideMark/>
          </w:tcPr>
          <w:p w14:paraId="20517C11"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w:t>
            </w:r>
            <w:r>
              <w:rPr>
                <w:rFonts w:ascii="Arial" w:hAnsi="Arial" w:cs="Arial"/>
                <w:sz w:val="17"/>
                <w:szCs w:val="17"/>
                <w:highlight w:val="lightGray"/>
                <w:lang w:val="uk-UA"/>
              </w:rPr>
              <w:t>..</w:t>
            </w:r>
            <w:r>
              <w:rPr>
                <w:rFonts w:ascii="Arial" w:hAnsi="Arial" w:cs="Arial"/>
                <w:sz w:val="17"/>
                <w:szCs w:val="17"/>
                <w:lang w:val="uk-UA"/>
              </w:rPr>
              <w:t>] грн.</w:t>
            </w:r>
          </w:p>
        </w:tc>
      </w:tr>
      <w:tr w:rsidR="00950A19" w14:paraId="4521FDD3" w14:textId="77777777" w:rsidTr="00950A19">
        <w:trPr>
          <w:trHeight w:val="195"/>
        </w:trPr>
        <w:tc>
          <w:tcPr>
            <w:tcW w:w="3687" w:type="dxa"/>
            <w:gridSpan w:val="4"/>
            <w:tcBorders>
              <w:top w:val="dashSmallGap" w:sz="4" w:space="0" w:color="auto"/>
              <w:left w:val="single" w:sz="12" w:space="0" w:color="auto"/>
              <w:bottom w:val="dashSmallGap" w:sz="4" w:space="0" w:color="auto"/>
              <w:right w:val="dashSmallGap" w:sz="4" w:space="0" w:color="auto"/>
            </w:tcBorders>
            <w:hideMark/>
          </w:tcPr>
          <w:p w14:paraId="40760CFE"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 xml:space="preserve">Штраф </w:t>
            </w:r>
          </w:p>
        </w:tc>
        <w:tc>
          <w:tcPr>
            <w:tcW w:w="7654" w:type="dxa"/>
            <w:gridSpan w:val="5"/>
            <w:tcBorders>
              <w:top w:val="dashSmallGap" w:sz="4" w:space="0" w:color="auto"/>
              <w:left w:val="dashSmallGap" w:sz="4" w:space="0" w:color="auto"/>
              <w:bottom w:val="dashSmallGap" w:sz="4" w:space="0" w:color="auto"/>
              <w:right w:val="single" w:sz="12" w:space="0" w:color="auto"/>
            </w:tcBorders>
            <w:hideMark/>
          </w:tcPr>
          <w:p w14:paraId="0BDD5567"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w:t>
            </w:r>
            <w:r>
              <w:rPr>
                <w:rFonts w:ascii="Arial" w:hAnsi="Arial" w:cs="Arial"/>
                <w:sz w:val="17"/>
                <w:szCs w:val="17"/>
                <w:highlight w:val="lightGray"/>
                <w:lang w:val="uk-UA"/>
              </w:rPr>
              <w:t>..</w:t>
            </w:r>
            <w:r>
              <w:rPr>
                <w:rFonts w:ascii="Arial" w:hAnsi="Arial" w:cs="Arial"/>
                <w:sz w:val="17"/>
                <w:szCs w:val="17"/>
                <w:lang w:val="uk-UA"/>
              </w:rPr>
              <w:t>] грн.</w:t>
            </w:r>
          </w:p>
        </w:tc>
      </w:tr>
      <w:tr w:rsidR="00950A19" w14:paraId="297BD6A7" w14:textId="77777777" w:rsidTr="00950A19">
        <w:trPr>
          <w:trHeight w:val="240"/>
        </w:trPr>
        <w:tc>
          <w:tcPr>
            <w:tcW w:w="3687" w:type="dxa"/>
            <w:gridSpan w:val="4"/>
            <w:tcBorders>
              <w:top w:val="dashSmallGap" w:sz="4" w:space="0" w:color="auto"/>
              <w:left w:val="single" w:sz="12" w:space="0" w:color="auto"/>
              <w:bottom w:val="single" w:sz="4" w:space="0" w:color="auto"/>
              <w:right w:val="dashSmallGap" w:sz="4" w:space="0" w:color="auto"/>
            </w:tcBorders>
            <w:hideMark/>
          </w:tcPr>
          <w:p w14:paraId="44136457"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Пеня, якщо є:</w:t>
            </w:r>
          </w:p>
        </w:tc>
        <w:tc>
          <w:tcPr>
            <w:tcW w:w="7654" w:type="dxa"/>
            <w:gridSpan w:val="5"/>
            <w:tcBorders>
              <w:top w:val="dashSmallGap" w:sz="4" w:space="0" w:color="auto"/>
              <w:left w:val="dashSmallGap" w:sz="4" w:space="0" w:color="auto"/>
              <w:bottom w:val="single" w:sz="4" w:space="0" w:color="auto"/>
              <w:right w:val="single" w:sz="12" w:space="0" w:color="auto"/>
            </w:tcBorders>
            <w:hideMark/>
          </w:tcPr>
          <w:p w14:paraId="36FD2B88"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w:t>
            </w:r>
            <w:r>
              <w:rPr>
                <w:rFonts w:ascii="Arial" w:hAnsi="Arial" w:cs="Arial"/>
                <w:sz w:val="17"/>
                <w:szCs w:val="17"/>
                <w:highlight w:val="lightGray"/>
                <w:lang w:val="uk-UA"/>
              </w:rPr>
              <w:t>..</w:t>
            </w:r>
            <w:r>
              <w:rPr>
                <w:rFonts w:ascii="Arial" w:hAnsi="Arial" w:cs="Arial"/>
                <w:sz w:val="17"/>
                <w:szCs w:val="17"/>
                <w:lang w:val="uk-UA"/>
              </w:rPr>
              <w:t>] %</w:t>
            </w:r>
          </w:p>
        </w:tc>
      </w:tr>
      <w:tr w:rsidR="00950A19" w14:paraId="1FB7AD1A" w14:textId="77777777" w:rsidTr="00950A19">
        <w:trPr>
          <w:trHeight w:val="204"/>
        </w:trPr>
        <w:tc>
          <w:tcPr>
            <w:tcW w:w="3687" w:type="dxa"/>
            <w:gridSpan w:val="4"/>
            <w:tcBorders>
              <w:top w:val="single" w:sz="4" w:space="0" w:color="auto"/>
              <w:left w:val="single" w:sz="12" w:space="0" w:color="auto"/>
              <w:bottom w:val="nil"/>
              <w:right w:val="dashSmallGap" w:sz="4" w:space="0" w:color="auto"/>
            </w:tcBorders>
            <w:hideMark/>
          </w:tcPr>
          <w:p w14:paraId="0EE67AC5"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Строк оплати:</w:t>
            </w:r>
          </w:p>
        </w:tc>
        <w:tc>
          <w:tcPr>
            <w:tcW w:w="7654" w:type="dxa"/>
            <w:gridSpan w:val="5"/>
            <w:tcBorders>
              <w:top w:val="single" w:sz="4" w:space="0" w:color="auto"/>
              <w:left w:val="dashSmallGap" w:sz="4" w:space="0" w:color="auto"/>
              <w:bottom w:val="nil"/>
              <w:right w:val="single" w:sz="12" w:space="0" w:color="auto"/>
            </w:tcBorders>
            <w:hideMark/>
          </w:tcPr>
          <w:p w14:paraId="3B009096"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w:t>
            </w:r>
            <w:r>
              <w:rPr>
                <w:rFonts w:ascii="Arial" w:hAnsi="Arial" w:cs="Arial"/>
                <w:sz w:val="17"/>
                <w:szCs w:val="17"/>
                <w:highlight w:val="lightGray"/>
                <w:lang w:val="uk-UA"/>
              </w:rPr>
              <w:t>..</w:t>
            </w:r>
            <w:r>
              <w:rPr>
                <w:rFonts w:ascii="Arial" w:hAnsi="Arial" w:cs="Arial"/>
                <w:sz w:val="17"/>
                <w:szCs w:val="17"/>
                <w:lang w:val="uk-UA"/>
              </w:rPr>
              <w:t>] днів/місяців</w:t>
            </w:r>
          </w:p>
        </w:tc>
      </w:tr>
      <w:tr w:rsidR="00950A19" w14:paraId="5D1580FC" w14:textId="77777777" w:rsidTr="00950A19">
        <w:trPr>
          <w:trHeight w:val="273"/>
        </w:trPr>
        <w:tc>
          <w:tcPr>
            <w:tcW w:w="3687" w:type="dxa"/>
            <w:gridSpan w:val="4"/>
            <w:tcBorders>
              <w:top w:val="dashSmallGap" w:sz="4" w:space="0" w:color="auto"/>
              <w:left w:val="single" w:sz="12" w:space="0" w:color="auto"/>
              <w:bottom w:val="nil"/>
              <w:right w:val="dashSmallGap" w:sz="4" w:space="0" w:color="auto"/>
            </w:tcBorders>
            <w:hideMark/>
          </w:tcPr>
          <w:p w14:paraId="6478736B"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Дата виплати</w:t>
            </w:r>
          </w:p>
        </w:tc>
        <w:tc>
          <w:tcPr>
            <w:tcW w:w="7654" w:type="dxa"/>
            <w:gridSpan w:val="5"/>
            <w:tcBorders>
              <w:top w:val="dashSmallGap" w:sz="4" w:space="0" w:color="auto"/>
              <w:left w:val="dashSmallGap" w:sz="4" w:space="0" w:color="auto"/>
              <w:bottom w:val="nil"/>
              <w:right w:val="single" w:sz="12" w:space="0" w:color="auto"/>
            </w:tcBorders>
            <w:hideMark/>
          </w:tcPr>
          <w:p w14:paraId="7BF0B9D1" w14:textId="77777777" w:rsidR="00950A19" w:rsidRDefault="00950A19">
            <w:pPr>
              <w:spacing w:after="0" w:line="240" w:lineRule="auto"/>
              <w:rPr>
                <w:rFonts w:ascii="Arial" w:hAnsi="Arial" w:cs="Arial"/>
                <w:sz w:val="17"/>
                <w:szCs w:val="17"/>
                <w:lang w:val="uk-UA"/>
              </w:rPr>
            </w:pPr>
            <w:r>
              <w:rPr>
                <w:rFonts w:ascii="Arial" w:hAnsi="Arial" w:cs="Arial"/>
                <w:sz w:val="17"/>
                <w:szCs w:val="17"/>
                <w:lang w:val="uk-UA"/>
              </w:rPr>
              <w:t>[..]</w:t>
            </w:r>
          </w:p>
        </w:tc>
      </w:tr>
      <w:tr w:rsidR="00950A19" w14:paraId="68D69377" w14:textId="77777777" w:rsidTr="00950A19">
        <w:trPr>
          <w:trHeight w:val="195"/>
        </w:trPr>
        <w:tc>
          <w:tcPr>
            <w:tcW w:w="3687" w:type="dxa"/>
            <w:gridSpan w:val="4"/>
            <w:tcBorders>
              <w:top w:val="dashSmallGap" w:sz="4" w:space="0" w:color="auto"/>
              <w:left w:val="single" w:sz="12" w:space="0" w:color="auto"/>
              <w:bottom w:val="nil"/>
              <w:right w:val="dashSmallGap" w:sz="4" w:space="0" w:color="auto"/>
            </w:tcBorders>
          </w:tcPr>
          <w:p w14:paraId="1D021958" w14:textId="77777777" w:rsidR="00950A19" w:rsidRDefault="00950A19">
            <w:pPr>
              <w:spacing w:after="0" w:line="240" w:lineRule="auto"/>
              <w:rPr>
                <w:rFonts w:ascii="Arial" w:hAnsi="Arial" w:cs="Arial"/>
                <w:sz w:val="17"/>
                <w:szCs w:val="17"/>
                <w:lang w:val="uk-UA"/>
              </w:rPr>
            </w:pPr>
          </w:p>
        </w:tc>
        <w:tc>
          <w:tcPr>
            <w:tcW w:w="1609" w:type="dxa"/>
            <w:tcBorders>
              <w:top w:val="dashSmallGap" w:sz="4" w:space="0" w:color="auto"/>
              <w:left w:val="dashSmallGap" w:sz="4" w:space="0" w:color="auto"/>
              <w:bottom w:val="nil"/>
              <w:right w:val="dashSmallGap" w:sz="4" w:space="0" w:color="auto"/>
            </w:tcBorders>
          </w:tcPr>
          <w:p w14:paraId="7492F79E" w14:textId="77777777" w:rsidR="00950A19" w:rsidRDefault="00950A19">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bottom w:val="nil"/>
              <w:right w:val="dashSmallGap" w:sz="4" w:space="0" w:color="auto"/>
            </w:tcBorders>
          </w:tcPr>
          <w:p w14:paraId="45326082" w14:textId="77777777" w:rsidR="00950A19" w:rsidRDefault="00950A19">
            <w:pPr>
              <w:spacing w:after="0" w:line="240" w:lineRule="auto"/>
              <w:rPr>
                <w:rFonts w:ascii="Arial" w:hAnsi="Arial" w:cs="Arial"/>
                <w:sz w:val="17"/>
                <w:szCs w:val="17"/>
                <w:lang w:val="uk-UA"/>
              </w:rPr>
            </w:pPr>
          </w:p>
        </w:tc>
        <w:tc>
          <w:tcPr>
            <w:tcW w:w="1915" w:type="dxa"/>
            <w:tcBorders>
              <w:top w:val="dashSmallGap" w:sz="4" w:space="0" w:color="auto"/>
              <w:left w:val="dashSmallGap" w:sz="4" w:space="0" w:color="auto"/>
              <w:bottom w:val="nil"/>
              <w:right w:val="single" w:sz="12" w:space="0" w:color="auto"/>
            </w:tcBorders>
          </w:tcPr>
          <w:p w14:paraId="38AD3BA9" w14:textId="77777777" w:rsidR="00950A19" w:rsidRDefault="00950A19">
            <w:pPr>
              <w:spacing w:after="0" w:line="240" w:lineRule="auto"/>
              <w:rPr>
                <w:rFonts w:ascii="Arial" w:hAnsi="Arial" w:cs="Arial"/>
                <w:sz w:val="17"/>
                <w:szCs w:val="17"/>
                <w:lang w:val="uk-UA"/>
              </w:rPr>
            </w:pPr>
          </w:p>
        </w:tc>
      </w:tr>
      <w:tr w:rsidR="00950A19" w14:paraId="2000810D" w14:textId="77777777" w:rsidTr="00950A19">
        <w:tc>
          <w:tcPr>
            <w:tcW w:w="1851" w:type="dxa"/>
            <w:gridSpan w:val="2"/>
            <w:tcBorders>
              <w:top w:val="single" w:sz="12" w:space="0" w:color="auto"/>
              <w:left w:val="nil"/>
              <w:bottom w:val="single" w:sz="4" w:space="0" w:color="auto"/>
              <w:right w:val="nil"/>
            </w:tcBorders>
          </w:tcPr>
          <w:p w14:paraId="0AE42A9A" w14:textId="77777777" w:rsidR="00950A19" w:rsidRDefault="00950A19">
            <w:pPr>
              <w:spacing w:after="0" w:line="240" w:lineRule="auto"/>
              <w:rPr>
                <w:rFonts w:ascii="Arial" w:hAnsi="Arial" w:cs="Arial"/>
                <w:sz w:val="6"/>
                <w:szCs w:val="6"/>
                <w:lang w:val="uk-UA"/>
              </w:rPr>
            </w:pPr>
          </w:p>
        </w:tc>
        <w:tc>
          <w:tcPr>
            <w:tcW w:w="9490" w:type="dxa"/>
            <w:gridSpan w:val="7"/>
            <w:tcBorders>
              <w:top w:val="single" w:sz="12" w:space="0" w:color="auto"/>
              <w:left w:val="nil"/>
              <w:bottom w:val="single" w:sz="4" w:space="0" w:color="auto"/>
              <w:right w:val="nil"/>
            </w:tcBorders>
          </w:tcPr>
          <w:p w14:paraId="6E431EC6" w14:textId="77777777" w:rsidR="00950A19" w:rsidRDefault="00950A19">
            <w:pPr>
              <w:spacing w:after="0" w:line="240" w:lineRule="auto"/>
              <w:rPr>
                <w:rFonts w:ascii="Arial" w:hAnsi="Arial" w:cs="Arial"/>
                <w:sz w:val="6"/>
                <w:szCs w:val="6"/>
                <w:lang w:val="uk-UA"/>
              </w:rPr>
            </w:pPr>
          </w:p>
        </w:tc>
      </w:tr>
      <w:tr w:rsidR="00950A19" w14:paraId="70AFA1EC" w14:textId="77777777" w:rsidTr="00950A19">
        <w:trPr>
          <w:trHeight w:val="97"/>
        </w:trPr>
        <w:tc>
          <w:tcPr>
            <w:tcW w:w="1488" w:type="dxa"/>
            <w:tcBorders>
              <w:top w:val="single" w:sz="4" w:space="0" w:color="auto"/>
              <w:left w:val="single" w:sz="12" w:space="0" w:color="auto"/>
              <w:bottom w:val="dashSmallGap" w:sz="4" w:space="0" w:color="auto"/>
              <w:right w:val="dashSmallGap" w:sz="4" w:space="0" w:color="auto"/>
            </w:tcBorders>
            <w:hideMark/>
          </w:tcPr>
          <w:p w14:paraId="4E639196" w14:textId="77777777" w:rsidR="00950A19" w:rsidRDefault="00950A19">
            <w:pPr>
              <w:spacing w:after="0" w:line="240" w:lineRule="auto"/>
              <w:jc w:val="both"/>
              <w:rPr>
                <w:rFonts w:ascii="Arial" w:hAnsi="Arial" w:cs="Arial"/>
                <w:sz w:val="17"/>
                <w:szCs w:val="17"/>
                <w:lang w:val="uk-UA"/>
              </w:rPr>
            </w:pPr>
            <w:r>
              <w:rPr>
                <w:rFonts w:ascii="Arial" w:hAnsi="Arial" w:cs="Arial"/>
                <w:sz w:val="17"/>
                <w:szCs w:val="17"/>
                <w:highlight w:val="lightGray"/>
                <w:lang w:val="uk-UA"/>
              </w:rPr>
              <w:t>[..</w:t>
            </w:r>
            <w:r>
              <w:rPr>
                <w:rFonts w:ascii="Arial" w:hAnsi="Arial" w:cs="Arial"/>
                <w:sz w:val="17"/>
                <w:szCs w:val="17"/>
                <w:lang w:val="uk-UA"/>
              </w:rPr>
              <w:t>] грн.</w:t>
            </w:r>
          </w:p>
        </w:tc>
        <w:tc>
          <w:tcPr>
            <w:tcW w:w="9853" w:type="dxa"/>
            <w:gridSpan w:val="8"/>
            <w:tcBorders>
              <w:top w:val="single" w:sz="4" w:space="0" w:color="auto"/>
              <w:left w:val="dashSmallGap" w:sz="4" w:space="0" w:color="auto"/>
              <w:bottom w:val="dashSmallGap" w:sz="4" w:space="0" w:color="auto"/>
              <w:right w:val="single" w:sz="12" w:space="0" w:color="auto"/>
            </w:tcBorders>
            <w:hideMark/>
          </w:tcPr>
          <w:p w14:paraId="5CD4F45E" w14:textId="77777777" w:rsidR="00950A19" w:rsidRDefault="00950A19">
            <w:pPr>
              <w:spacing w:after="0" w:line="240" w:lineRule="auto"/>
              <w:rPr>
                <w:rFonts w:ascii="Arial" w:hAnsi="Arial" w:cs="Arial"/>
                <w:sz w:val="17"/>
                <w:szCs w:val="17"/>
                <w:lang w:val="uk-UA"/>
              </w:rPr>
            </w:pPr>
            <w:r>
              <w:rPr>
                <w:rFonts w:ascii="Arial" w:hAnsi="Arial" w:cs="Arial"/>
                <w:b/>
                <w:sz w:val="17"/>
                <w:szCs w:val="17"/>
                <w:lang w:val="uk-UA"/>
              </w:rPr>
              <w:t>Проценти за період продовження</w:t>
            </w:r>
            <w:r>
              <w:rPr>
                <w:rFonts w:ascii="Arial" w:hAnsi="Arial" w:cs="Arial"/>
                <w:sz w:val="17"/>
                <w:szCs w:val="17"/>
                <w:lang w:val="uk-UA"/>
              </w:rPr>
              <w:t>, які сплачується під час обробки запиту на продовження.</w:t>
            </w:r>
          </w:p>
        </w:tc>
      </w:tr>
      <w:tr w:rsidR="00950A19" w14:paraId="4B3365E2" w14:textId="77777777" w:rsidTr="00950A19">
        <w:trPr>
          <w:trHeight w:val="97"/>
        </w:trPr>
        <w:tc>
          <w:tcPr>
            <w:tcW w:w="1488" w:type="dxa"/>
            <w:tcBorders>
              <w:top w:val="nil"/>
              <w:left w:val="single" w:sz="12" w:space="0" w:color="auto"/>
              <w:bottom w:val="dashSmallGap" w:sz="4" w:space="0" w:color="auto"/>
              <w:right w:val="dashSmallGap" w:sz="4" w:space="0" w:color="auto"/>
            </w:tcBorders>
            <w:hideMark/>
          </w:tcPr>
          <w:p w14:paraId="1CE3CA88" w14:textId="77777777" w:rsidR="00950A19" w:rsidRDefault="00950A19">
            <w:pPr>
              <w:spacing w:after="0" w:line="240" w:lineRule="auto"/>
              <w:jc w:val="both"/>
              <w:rPr>
                <w:rFonts w:ascii="Arial" w:hAnsi="Arial" w:cs="Arial"/>
                <w:sz w:val="17"/>
                <w:szCs w:val="17"/>
                <w:shd w:val="clear" w:color="auto" w:fill="BFBFBF"/>
                <w:lang w:val="uk-UA"/>
              </w:rPr>
            </w:pPr>
            <w:r>
              <w:rPr>
                <w:rFonts w:ascii="Arial" w:hAnsi="Arial" w:cs="Arial"/>
                <w:sz w:val="17"/>
                <w:szCs w:val="17"/>
                <w:shd w:val="clear" w:color="auto" w:fill="BFBFBF"/>
                <w:lang w:val="uk-UA"/>
              </w:rPr>
              <w:t xml:space="preserve">[] </w:t>
            </w:r>
            <w:r>
              <w:rPr>
                <w:rFonts w:ascii="Arial" w:hAnsi="Arial" w:cs="Arial"/>
                <w:sz w:val="17"/>
                <w:szCs w:val="17"/>
                <w:lang w:val="uk-UA"/>
              </w:rPr>
              <w:t>днів</w:t>
            </w:r>
          </w:p>
        </w:tc>
        <w:tc>
          <w:tcPr>
            <w:tcW w:w="9853" w:type="dxa"/>
            <w:gridSpan w:val="8"/>
            <w:tcBorders>
              <w:top w:val="dashSmallGap" w:sz="4" w:space="0" w:color="auto"/>
              <w:left w:val="dashSmallGap" w:sz="4" w:space="0" w:color="auto"/>
              <w:bottom w:val="dashSmallGap" w:sz="4" w:space="0" w:color="auto"/>
              <w:right w:val="single" w:sz="12" w:space="0" w:color="auto"/>
            </w:tcBorders>
            <w:hideMark/>
          </w:tcPr>
          <w:p w14:paraId="69DD772E" w14:textId="77777777" w:rsidR="00950A19" w:rsidRDefault="00950A19">
            <w:pPr>
              <w:spacing w:after="0" w:line="240" w:lineRule="auto"/>
              <w:jc w:val="both"/>
              <w:rPr>
                <w:rFonts w:ascii="Arial" w:hAnsi="Arial" w:cs="Arial"/>
                <w:sz w:val="17"/>
                <w:szCs w:val="17"/>
                <w:lang w:val="uk-UA"/>
              </w:rPr>
            </w:pPr>
            <w:r>
              <w:rPr>
                <w:rFonts w:ascii="Arial" w:hAnsi="Arial" w:cs="Arial"/>
                <w:b/>
                <w:sz w:val="17"/>
                <w:szCs w:val="17"/>
                <w:lang w:val="uk-UA"/>
              </w:rPr>
              <w:t>Період продовження</w:t>
            </w:r>
            <w:r>
              <w:rPr>
                <w:rFonts w:ascii="Arial" w:hAnsi="Arial" w:cs="Arial"/>
                <w:sz w:val="17"/>
                <w:szCs w:val="17"/>
                <w:lang w:val="uk-UA"/>
              </w:rPr>
              <w:t>, який може надаватися Позикодавцем Позичальнику за запитом Позичальника.</w:t>
            </w:r>
          </w:p>
          <w:p w14:paraId="70320D41" w14:textId="77777777" w:rsidR="00950A19" w:rsidRDefault="00950A19">
            <w:pPr>
              <w:spacing w:after="0" w:line="240" w:lineRule="auto"/>
              <w:jc w:val="both"/>
              <w:rPr>
                <w:rFonts w:ascii="Arial" w:hAnsi="Arial" w:cs="Arial"/>
                <w:sz w:val="17"/>
                <w:szCs w:val="17"/>
                <w:lang w:val="uk-UA"/>
              </w:rPr>
            </w:pPr>
            <w:r>
              <w:rPr>
                <w:rFonts w:ascii="Arial" w:hAnsi="Arial" w:cs="Arial"/>
                <w:b/>
                <w:sz w:val="17"/>
                <w:szCs w:val="17"/>
                <w:lang w:val="uk-UA"/>
              </w:rPr>
              <w:t>У разі продовження всі інші платежі за Договором</w:t>
            </w:r>
            <w:r>
              <w:rPr>
                <w:rFonts w:ascii="Arial" w:hAnsi="Arial" w:cs="Arial"/>
                <w:sz w:val="17"/>
                <w:szCs w:val="17"/>
                <w:lang w:val="uk-UA"/>
              </w:rPr>
              <w:t xml:space="preserve"> (зокрема, сума позики, штраф, пеня {якщо є}) </w:t>
            </w:r>
            <w:r>
              <w:rPr>
                <w:rFonts w:ascii="Arial" w:hAnsi="Arial" w:cs="Arial"/>
                <w:b/>
                <w:sz w:val="17"/>
                <w:szCs w:val="17"/>
                <w:lang w:val="uk-UA"/>
              </w:rPr>
              <w:t>повинні бути відкладені</w:t>
            </w:r>
            <w:r>
              <w:rPr>
                <w:rFonts w:ascii="Arial" w:hAnsi="Arial" w:cs="Arial"/>
                <w:sz w:val="17"/>
                <w:szCs w:val="17"/>
                <w:lang w:val="uk-UA"/>
              </w:rPr>
              <w:t xml:space="preserve"> на період продовження.</w:t>
            </w:r>
          </w:p>
        </w:tc>
      </w:tr>
      <w:tr w:rsidR="00950A19" w14:paraId="40BD888D" w14:textId="77777777" w:rsidTr="00950A19">
        <w:tc>
          <w:tcPr>
            <w:tcW w:w="11341" w:type="dxa"/>
            <w:gridSpan w:val="9"/>
            <w:tcBorders>
              <w:top w:val="dashSmallGap" w:sz="4" w:space="0" w:color="auto"/>
              <w:left w:val="single" w:sz="12" w:space="0" w:color="auto"/>
              <w:bottom w:val="dashSmallGap" w:sz="4" w:space="0" w:color="auto"/>
              <w:right w:val="single" w:sz="12" w:space="0" w:color="auto"/>
            </w:tcBorders>
            <w:hideMark/>
          </w:tcPr>
          <w:p w14:paraId="0DD85EE7" w14:textId="77777777" w:rsidR="00950A19" w:rsidRDefault="00950A19">
            <w:pPr>
              <w:spacing w:after="0" w:line="240" w:lineRule="auto"/>
              <w:jc w:val="both"/>
              <w:rPr>
                <w:rFonts w:ascii="Arial" w:hAnsi="Arial" w:cs="Arial"/>
                <w:sz w:val="17"/>
                <w:szCs w:val="17"/>
                <w:lang w:val="uk-UA"/>
              </w:rPr>
            </w:pPr>
            <w:r>
              <w:rPr>
                <w:rFonts w:ascii="Arial" w:hAnsi="Arial" w:cs="Arial"/>
                <w:b/>
                <w:sz w:val="17"/>
                <w:szCs w:val="17"/>
                <w:lang w:val="uk-UA"/>
              </w:rPr>
              <w:t>Договірні платежі</w:t>
            </w:r>
            <w:r>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«Продовження, номер договору», або 2) у разі інших договірних платежів: «Номер договору».</w:t>
            </w:r>
          </w:p>
        </w:tc>
      </w:tr>
      <w:tr w:rsidR="00950A19" w14:paraId="36AA3702" w14:textId="77777777" w:rsidTr="00950A19">
        <w:trPr>
          <w:trHeight w:val="97"/>
        </w:trPr>
        <w:tc>
          <w:tcPr>
            <w:tcW w:w="1986" w:type="dxa"/>
            <w:gridSpan w:val="3"/>
            <w:vMerge w:val="restart"/>
            <w:tcBorders>
              <w:top w:val="nil"/>
              <w:left w:val="single" w:sz="12" w:space="0" w:color="auto"/>
              <w:bottom w:val="dashSmallGap" w:sz="4" w:space="0" w:color="auto"/>
              <w:right w:val="dashSmallGap" w:sz="4" w:space="0" w:color="auto"/>
            </w:tcBorders>
            <w:hideMark/>
          </w:tcPr>
          <w:p w14:paraId="422C71BF" w14:textId="77777777" w:rsidR="00950A19" w:rsidRDefault="00950A19">
            <w:pPr>
              <w:spacing w:after="0" w:line="240" w:lineRule="auto"/>
              <w:rPr>
                <w:rFonts w:ascii="Arial" w:hAnsi="Arial" w:cs="Arial"/>
                <w:b/>
                <w:sz w:val="17"/>
                <w:szCs w:val="17"/>
                <w:lang w:val="uk-UA"/>
              </w:rPr>
            </w:pPr>
            <w:r>
              <w:rPr>
                <w:rFonts w:ascii="Arial" w:hAnsi="Arial" w:cs="Arial"/>
                <w:b/>
                <w:sz w:val="17"/>
                <w:szCs w:val="17"/>
                <w:lang w:val="uk-UA"/>
              </w:rPr>
              <w:t xml:space="preserve">Рахунок Позикодавця </w:t>
            </w:r>
            <w:r>
              <w:rPr>
                <w:rFonts w:ascii="Arial" w:hAnsi="Arial" w:cs="Arial"/>
                <w:sz w:val="17"/>
                <w:szCs w:val="17"/>
                <w:lang w:val="uk-UA"/>
              </w:rPr>
              <w:t>для здійснення платежів:</w:t>
            </w:r>
          </w:p>
        </w:tc>
        <w:tc>
          <w:tcPr>
            <w:tcW w:w="9355" w:type="dxa"/>
            <w:gridSpan w:val="6"/>
            <w:tcBorders>
              <w:top w:val="dashSmallGap" w:sz="4" w:space="0" w:color="auto"/>
              <w:left w:val="dashSmallGap" w:sz="4" w:space="0" w:color="auto"/>
              <w:bottom w:val="dashSmallGap" w:sz="4" w:space="0" w:color="auto"/>
              <w:right w:val="single" w:sz="12" w:space="0" w:color="auto"/>
            </w:tcBorders>
            <w:hideMark/>
          </w:tcPr>
          <w:p w14:paraId="3E149523" w14:textId="77777777" w:rsidR="00950A19" w:rsidRDefault="00950A19">
            <w:pPr>
              <w:spacing w:after="0" w:line="240" w:lineRule="auto"/>
              <w:jc w:val="both"/>
              <w:rPr>
                <w:rFonts w:ascii="Arial" w:hAnsi="Arial" w:cs="Arial"/>
                <w:sz w:val="17"/>
                <w:szCs w:val="17"/>
                <w:lang w:val="uk-UA"/>
              </w:rPr>
            </w:pPr>
            <w:r>
              <w:rPr>
                <w:rFonts w:ascii="Arial" w:hAnsi="Arial" w:cs="Arial"/>
                <w:sz w:val="17"/>
                <w:szCs w:val="17"/>
                <w:lang w:val="uk-UA"/>
              </w:rPr>
              <w:t>[</w:t>
            </w:r>
            <w:r>
              <w:rPr>
                <w:rFonts w:ascii="Arial" w:hAnsi="Arial" w:cs="Arial"/>
                <w:sz w:val="17"/>
                <w:szCs w:val="17"/>
                <w:highlight w:val="lightGray"/>
                <w:lang w:val="uk-UA"/>
              </w:rPr>
              <w:t>..</w:t>
            </w:r>
            <w:r>
              <w:rPr>
                <w:rFonts w:ascii="Arial" w:hAnsi="Arial" w:cs="Arial"/>
                <w:sz w:val="17"/>
                <w:szCs w:val="17"/>
                <w:lang w:val="uk-UA"/>
              </w:rPr>
              <w:t>]</w:t>
            </w:r>
          </w:p>
        </w:tc>
      </w:tr>
      <w:tr w:rsidR="00950A19" w14:paraId="0C5EA47C" w14:textId="77777777" w:rsidTr="00950A19">
        <w:trPr>
          <w:trHeight w:val="97"/>
        </w:trPr>
        <w:tc>
          <w:tcPr>
            <w:tcW w:w="900" w:type="dxa"/>
            <w:gridSpan w:val="3"/>
            <w:vMerge/>
            <w:tcBorders>
              <w:top w:val="nil"/>
              <w:left w:val="single" w:sz="12" w:space="0" w:color="auto"/>
              <w:bottom w:val="dashSmallGap" w:sz="4" w:space="0" w:color="auto"/>
              <w:right w:val="dashSmallGap" w:sz="4" w:space="0" w:color="auto"/>
            </w:tcBorders>
            <w:vAlign w:val="center"/>
            <w:hideMark/>
          </w:tcPr>
          <w:p w14:paraId="3B0D12A8" w14:textId="77777777" w:rsidR="00950A19" w:rsidRDefault="00950A19">
            <w:pPr>
              <w:spacing w:after="0" w:line="240" w:lineRule="auto"/>
              <w:rPr>
                <w:rFonts w:ascii="Arial" w:eastAsia="Times New Roman" w:hAnsi="Arial" w:cs="Arial"/>
                <w:b/>
                <w:sz w:val="17"/>
                <w:szCs w:val="17"/>
                <w:lang w:val="uk-UA"/>
              </w:rPr>
            </w:pPr>
          </w:p>
        </w:tc>
        <w:tc>
          <w:tcPr>
            <w:tcW w:w="9355" w:type="dxa"/>
            <w:gridSpan w:val="6"/>
            <w:tcBorders>
              <w:top w:val="dashSmallGap" w:sz="4" w:space="0" w:color="auto"/>
              <w:left w:val="dashSmallGap" w:sz="4" w:space="0" w:color="auto"/>
              <w:bottom w:val="dashSmallGap" w:sz="4" w:space="0" w:color="auto"/>
              <w:right w:val="single" w:sz="12" w:space="0" w:color="auto"/>
            </w:tcBorders>
            <w:hideMark/>
          </w:tcPr>
          <w:p w14:paraId="7F918314" w14:textId="77777777" w:rsidR="00950A19" w:rsidRDefault="00950A19">
            <w:pPr>
              <w:spacing w:after="0" w:line="240" w:lineRule="auto"/>
              <w:jc w:val="both"/>
              <w:rPr>
                <w:rFonts w:ascii="Arial" w:hAnsi="Arial" w:cs="Arial"/>
                <w:sz w:val="17"/>
                <w:szCs w:val="17"/>
                <w:lang w:val="uk-UA"/>
              </w:rPr>
            </w:pPr>
            <w:r>
              <w:rPr>
                <w:rFonts w:ascii="Arial" w:hAnsi="Arial" w:cs="Arial"/>
                <w:sz w:val="17"/>
                <w:szCs w:val="17"/>
                <w:lang w:val="uk-UA"/>
              </w:rPr>
              <w:t>[</w:t>
            </w:r>
            <w:r>
              <w:rPr>
                <w:rFonts w:ascii="Arial" w:hAnsi="Arial" w:cs="Arial"/>
                <w:sz w:val="17"/>
                <w:szCs w:val="17"/>
                <w:highlight w:val="lightGray"/>
                <w:lang w:val="uk-UA"/>
              </w:rPr>
              <w:t>..</w:t>
            </w:r>
            <w:r>
              <w:rPr>
                <w:rFonts w:ascii="Arial" w:hAnsi="Arial" w:cs="Arial"/>
                <w:sz w:val="17"/>
                <w:szCs w:val="17"/>
                <w:lang w:val="uk-UA"/>
              </w:rPr>
              <w:t>]</w:t>
            </w:r>
          </w:p>
        </w:tc>
      </w:tr>
      <w:tr w:rsidR="00950A19" w14:paraId="63C755A4" w14:textId="77777777" w:rsidTr="00950A19">
        <w:tc>
          <w:tcPr>
            <w:tcW w:w="1851" w:type="dxa"/>
            <w:gridSpan w:val="2"/>
            <w:tcBorders>
              <w:top w:val="single" w:sz="12" w:space="0" w:color="auto"/>
              <w:left w:val="nil"/>
              <w:bottom w:val="single" w:sz="12" w:space="0" w:color="auto"/>
              <w:right w:val="nil"/>
            </w:tcBorders>
          </w:tcPr>
          <w:p w14:paraId="25D8D33C" w14:textId="77777777" w:rsidR="00950A19" w:rsidRDefault="00950A19">
            <w:pPr>
              <w:spacing w:after="0" w:line="240" w:lineRule="auto"/>
              <w:rPr>
                <w:rFonts w:ascii="Arial" w:hAnsi="Arial" w:cs="Arial"/>
                <w:sz w:val="6"/>
                <w:szCs w:val="6"/>
                <w:lang w:val="uk-UA"/>
              </w:rPr>
            </w:pPr>
          </w:p>
        </w:tc>
        <w:tc>
          <w:tcPr>
            <w:tcW w:w="9490" w:type="dxa"/>
            <w:gridSpan w:val="7"/>
            <w:tcBorders>
              <w:top w:val="single" w:sz="12" w:space="0" w:color="auto"/>
              <w:left w:val="nil"/>
              <w:bottom w:val="single" w:sz="12" w:space="0" w:color="auto"/>
              <w:right w:val="nil"/>
            </w:tcBorders>
          </w:tcPr>
          <w:p w14:paraId="0A2C6264" w14:textId="77777777" w:rsidR="00950A19" w:rsidRDefault="00950A19">
            <w:pPr>
              <w:spacing w:after="0" w:line="240" w:lineRule="auto"/>
              <w:rPr>
                <w:rFonts w:ascii="Arial" w:hAnsi="Arial" w:cs="Arial"/>
                <w:sz w:val="6"/>
                <w:szCs w:val="6"/>
                <w:lang w:val="uk-UA"/>
              </w:rPr>
            </w:pPr>
          </w:p>
        </w:tc>
      </w:tr>
      <w:tr w:rsidR="00950A19" w14:paraId="76B52DD4" w14:textId="77777777" w:rsidTr="00950A19">
        <w:tc>
          <w:tcPr>
            <w:tcW w:w="11341" w:type="dxa"/>
            <w:gridSpan w:val="9"/>
            <w:tcBorders>
              <w:top w:val="single" w:sz="12" w:space="0" w:color="auto"/>
              <w:left w:val="single" w:sz="12" w:space="0" w:color="auto"/>
              <w:bottom w:val="dashSmallGap" w:sz="4" w:space="0" w:color="auto"/>
              <w:right w:val="single" w:sz="12" w:space="0" w:color="auto"/>
            </w:tcBorders>
          </w:tcPr>
          <w:p w14:paraId="712D6112" w14:textId="77777777" w:rsidR="00950A19" w:rsidRDefault="00950A19">
            <w:pPr>
              <w:spacing w:after="0" w:line="240" w:lineRule="auto"/>
              <w:jc w:val="both"/>
              <w:rPr>
                <w:rFonts w:ascii="Arial" w:hAnsi="Arial" w:cs="Arial"/>
                <w:sz w:val="17"/>
                <w:szCs w:val="17"/>
                <w:lang w:val="uk-UA"/>
              </w:rPr>
            </w:pPr>
            <w:r>
              <w:rPr>
                <w:rFonts w:ascii="Arial" w:hAnsi="Arial" w:cs="Arial"/>
                <w:sz w:val="17"/>
                <w:szCs w:val="17"/>
                <w:lang w:val="uk-UA"/>
              </w:rPr>
              <w:t>Ця позика надається безкоштовно!</w:t>
            </w:r>
          </w:p>
          <w:p w14:paraId="74F1F057" w14:textId="77777777" w:rsidR="00950A19" w:rsidRDefault="00950A19">
            <w:pPr>
              <w:spacing w:after="0" w:line="240" w:lineRule="auto"/>
              <w:jc w:val="both"/>
              <w:rPr>
                <w:rFonts w:ascii="Arial" w:hAnsi="Arial" w:cs="Arial"/>
                <w:b/>
                <w:sz w:val="17"/>
                <w:szCs w:val="17"/>
                <w:lang w:val="uk-UA"/>
              </w:rPr>
            </w:pPr>
            <w:r>
              <w:rPr>
                <w:rFonts w:ascii="Arial" w:hAnsi="Arial" w:cs="Arial"/>
                <w:b/>
                <w:sz w:val="17"/>
                <w:szCs w:val="17"/>
                <w:lang w:val="uk-UA"/>
              </w:rPr>
              <w:t>Спеціальні Умови Договору Позики:</w:t>
            </w:r>
          </w:p>
          <w:p w14:paraId="009E1CBD" w14:textId="77777777" w:rsidR="00950A19" w:rsidRDefault="00950A19" w:rsidP="00950A19">
            <w:pPr>
              <w:numPr>
                <w:ilvl w:val="0"/>
                <w:numId w:val="5"/>
              </w:numPr>
              <w:spacing w:after="0" w:line="240" w:lineRule="auto"/>
              <w:ind w:left="227" w:hanging="218"/>
              <w:jc w:val="both"/>
              <w:rPr>
                <w:rFonts w:ascii="Arial" w:hAnsi="Arial" w:cs="Arial"/>
                <w:sz w:val="17"/>
                <w:szCs w:val="17"/>
                <w:lang w:val="uk-UA"/>
              </w:rPr>
            </w:pPr>
            <w:r>
              <w:rPr>
                <w:rFonts w:ascii="Arial" w:hAnsi="Arial" w:cs="Arial"/>
                <w:sz w:val="17"/>
                <w:szCs w:val="17"/>
                <w:lang w:val="uk-UA"/>
              </w:rPr>
              <w:t>були створені:</w:t>
            </w:r>
          </w:p>
          <w:p w14:paraId="4CC13E20" w14:textId="77777777" w:rsidR="00950A19" w:rsidRDefault="00950A19" w:rsidP="00950A19">
            <w:pPr>
              <w:numPr>
                <w:ilvl w:val="1"/>
                <w:numId w:val="5"/>
              </w:numPr>
              <w:spacing w:after="0" w:line="240" w:lineRule="auto"/>
              <w:jc w:val="both"/>
              <w:rPr>
                <w:rFonts w:ascii="Arial" w:hAnsi="Arial" w:cs="Arial"/>
                <w:sz w:val="17"/>
                <w:szCs w:val="17"/>
                <w:lang w:val="uk-UA"/>
              </w:rPr>
            </w:pPr>
            <w:r>
              <w:rPr>
                <w:rFonts w:ascii="Arial" w:hAnsi="Arial" w:cs="Arial"/>
                <w:sz w:val="17"/>
                <w:szCs w:val="17"/>
                <w:lang w:val="uk-UA"/>
              </w:rPr>
              <w:t>на основі Заяви Позичальника, яка була подана через Особистий кабінет на Порталі та відповідно до оцінки кредитоспроможності (платоспроможності) Позичальника на власний розсуд Позикодавця;</w:t>
            </w:r>
          </w:p>
          <w:p w14:paraId="2C7925B2" w14:textId="77777777" w:rsidR="00950A19" w:rsidRDefault="00950A19" w:rsidP="00950A19">
            <w:pPr>
              <w:numPr>
                <w:ilvl w:val="1"/>
                <w:numId w:val="5"/>
              </w:numPr>
              <w:spacing w:after="0" w:line="240" w:lineRule="auto"/>
              <w:jc w:val="both"/>
              <w:rPr>
                <w:rFonts w:ascii="Arial" w:hAnsi="Arial" w:cs="Arial"/>
                <w:sz w:val="17"/>
                <w:szCs w:val="17"/>
                <w:lang w:val="uk-UA"/>
              </w:rPr>
            </w:pPr>
            <w:r>
              <w:rPr>
                <w:rFonts w:ascii="Arial" w:hAnsi="Arial" w:cs="Arial"/>
                <w:sz w:val="17"/>
                <w:szCs w:val="17"/>
                <w:lang w:val="uk-UA"/>
              </w:rPr>
              <w:t>лише у тому випадку, коли Позичальник прочитав, оцінив та прийняв Умови користування Порталом, Політику конфіденційності, Загальні умови Договору позики та Пропозицію Кредитора щодо Спеціальних Умова Договору позики, що було надано Позичальнику через Особистий кабінет на Порталі;</w:t>
            </w:r>
          </w:p>
          <w:p w14:paraId="3EA7FB53" w14:textId="77777777" w:rsidR="00950A19" w:rsidRDefault="00950A19" w:rsidP="00950A19">
            <w:pPr>
              <w:numPr>
                <w:ilvl w:val="0"/>
                <w:numId w:val="5"/>
              </w:numPr>
              <w:spacing w:after="0" w:line="240" w:lineRule="auto"/>
              <w:ind w:left="227" w:hanging="218"/>
              <w:jc w:val="both"/>
              <w:rPr>
                <w:rFonts w:ascii="Arial" w:hAnsi="Arial" w:cs="Arial"/>
                <w:sz w:val="17"/>
                <w:szCs w:val="17"/>
                <w:lang w:val="uk-UA"/>
              </w:rPr>
            </w:pPr>
            <w:r>
              <w:rPr>
                <w:rFonts w:ascii="Arial" w:hAnsi="Arial" w:cs="Arial"/>
                <w:sz w:val="17"/>
                <w:szCs w:val="17"/>
                <w:lang w:val="uk-UA"/>
              </w:rPr>
              <w:t>включають терміни, які визначаються та регулюються Загальними умовами Договору позики;</w:t>
            </w:r>
          </w:p>
          <w:p w14:paraId="4D617AF0" w14:textId="77777777" w:rsidR="00950A19" w:rsidRDefault="00950A19" w:rsidP="00950A19">
            <w:pPr>
              <w:numPr>
                <w:ilvl w:val="0"/>
                <w:numId w:val="5"/>
              </w:numPr>
              <w:spacing w:after="0" w:line="240" w:lineRule="auto"/>
              <w:ind w:left="227" w:hanging="218"/>
              <w:jc w:val="both"/>
              <w:rPr>
                <w:rFonts w:ascii="Arial" w:hAnsi="Arial" w:cs="Arial"/>
                <w:sz w:val="17"/>
                <w:szCs w:val="17"/>
                <w:lang w:val="uk-UA"/>
              </w:rPr>
            </w:pPr>
            <w:r>
              <w:rPr>
                <w:rFonts w:ascii="Arial" w:hAnsi="Arial" w:cs="Arial"/>
                <w:sz w:val="17"/>
                <w:szCs w:val="17"/>
                <w:lang w:val="uk-UA"/>
              </w:rPr>
              <w:t>є невід'ємною частиною Договору позики та виконуватимуться Сторонами відповідно до Загальних умов Договору позики;</w:t>
            </w:r>
          </w:p>
          <w:p w14:paraId="2FB63696" w14:textId="77777777" w:rsidR="00950A19" w:rsidRDefault="00950A19" w:rsidP="00950A19">
            <w:pPr>
              <w:numPr>
                <w:ilvl w:val="0"/>
                <w:numId w:val="5"/>
              </w:numPr>
              <w:spacing w:after="0" w:line="240" w:lineRule="auto"/>
              <w:ind w:left="227" w:hanging="218"/>
              <w:jc w:val="both"/>
              <w:rPr>
                <w:rFonts w:ascii="Arial" w:hAnsi="Arial" w:cs="Arial"/>
                <w:sz w:val="17"/>
                <w:szCs w:val="17"/>
                <w:lang w:val="uk-UA"/>
              </w:rPr>
            </w:pPr>
            <w:r>
              <w:rPr>
                <w:rFonts w:ascii="Arial" w:hAnsi="Arial" w:cs="Arial"/>
                <w:sz w:val="17"/>
                <w:szCs w:val="17"/>
                <w:lang w:val="uk-UA"/>
              </w:rPr>
              <w:t>укладаються дистанційно, що має юридичну силу без будь-якого підпису на папері.</w:t>
            </w:r>
          </w:p>
          <w:p w14:paraId="7C58D375" w14:textId="77777777" w:rsidR="00950A19" w:rsidRDefault="00950A19">
            <w:pPr>
              <w:spacing w:after="0" w:line="240" w:lineRule="auto"/>
              <w:ind w:left="9"/>
              <w:jc w:val="both"/>
              <w:rPr>
                <w:rFonts w:ascii="Arial" w:hAnsi="Arial" w:cs="Arial"/>
                <w:sz w:val="17"/>
                <w:szCs w:val="17"/>
                <w:lang w:val="uk-UA"/>
              </w:rPr>
            </w:pPr>
          </w:p>
        </w:tc>
      </w:tr>
    </w:tbl>
    <w:p w14:paraId="1FAC27D0" w14:textId="77777777" w:rsidR="00950A19" w:rsidRDefault="00950A19" w:rsidP="00950A19">
      <w:pPr>
        <w:spacing w:after="0" w:line="240" w:lineRule="auto"/>
        <w:rPr>
          <w:rFonts w:ascii="Arial" w:eastAsia="Times New Roman" w:hAnsi="Arial" w:cs="Arial"/>
          <w:sz w:val="2"/>
          <w:szCs w:val="2"/>
          <w:lang w:val="uk-UA"/>
        </w:rPr>
      </w:pPr>
    </w:p>
    <w:tbl>
      <w:tblPr>
        <w:tblW w:w="11340" w:type="dxa"/>
        <w:tblInd w:w="-369" w:type="dxa"/>
        <w:tblLayout w:type="fixed"/>
        <w:tblCellMar>
          <w:left w:w="57" w:type="dxa"/>
          <w:right w:w="57" w:type="dxa"/>
        </w:tblCellMar>
        <w:tblLook w:val="00A0" w:firstRow="1" w:lastRow="0" w:firstColumn="1" w:lastColumn="0" w:noHBand="0" w:noVBand="0"/>
      </w:tblPr>
      <w:tblGrid>
        <w:gridCol w:w="5670"/>
        <w:gridCol w:w="5670"/>
      </w:tblGrid>
      <w:tr w:rsidR="00950A19" w14:paraId="71B32510" w14:textId="77777777" w:rsidTr="00950A19">
        <w:trPr>
          <w:trHeight w:val="97"/>
        </w:trPr>
        <w:tc>
          <w:tcPr>
            <w:tcW w:w="5670" w:type="dxa"/>
            <w:tcBorders>
              <w:top w:val="nil"/>
              <w:left w:val="single" w:sz="12" w:space="0" w:color="auto"/>
              <w:bottom w:val="dashSmallGap" w:sz="4" w:space="0" w:color="auto"/>
              <w:right w:val="single" w:sz="12" w:space="0" w:color="auto"/>
            </w:tcBorders>
          </w:tcPr>
          <w:p w14:paraId="2A800B8A" w14:textId="77777777" w:rsidR="00950A19" w:rsidRDefault="00950A19">
            <w:pPr>
              <w:spacing w:after="0" w:line="240" w:lineRule="auto"/>
              <w:jc w:val="both"/>
              <w:rPr>
                <w:rFonts w:ascii="Arial" w:hAnsi="Arial" w:cs="Arial"/>
                <w:b/>
                <w:sz w:val="17"/>
                <w:szCs w:val="17"/>
                <w:lang w:val="uk-UA"/>
              </w:rPr>
            </w:pPr>
          </w:p>
          <w:p w14:paraId="0D4770B9" w14:textId="77777777" w:rsidR="00950A19" w:rsidRDefault="00950A19">
            <w:pPr>
              <w:spacing w:after="0" w:line="240" w:lineRule="auto"/>
              <w:jc w:val="both"/>
              <w:rPr>
                <w:rFonts w:ascii="Arial" w:hAnsi="Arial" w:cs="Arial"/>
                <w:b/>
                <w:sz w:val="17"/>
                <w:szCs w:val="17"/>
                <w:lang w:val="uk-UA"/>
              </w:rPr>
            </w:pPr>
            <w:r>
              <w:rPr>
                <w:rFonts w:ascii="Arial" w:hAnsi="Arial" w:cs="Arial"/>
                <w:b/>
                <w:sz w:val="17"/>
                <w:szCs w:val="17"/>
                <w:lang w:val="uk-UA"/>
              </w:rPr>
              <w:t>[електронний підпис]</w:t>
            </w:r>
          </w:p>
          <w:p w14:paraId="08BC168B" w14:textId="77777777" w:rsidR="00950A19" w:rsidRDefault="00950A19">
            <w:pPr>
              <w:spacing w:after="0" w:line="240" w:lineRule="auto"/>
              <w:jc w:val="both"/>
              <w:rPr>
                <w:rFonts w:ascii="Arial" w:hAnsi="Arial" w:cs="Arial"/>
                <w:b/>
                <w:sz w:val="17"/>
                <w:szCs w:val="17"/>
                <w:lang w:val="uk-UA"/>
              </w:rPr>
            </w:pPr>
            <w:r>
              <w:rPr>
                <w:rFonts w:ascii="Arial" w:hAnsi="Arial" w:cs="Arial"/>
                <w:b/>
                <w:sz w:val="17"/>
                <w:szCs w:val="17"/>
                <w:lang w:val="uk-UA"/>
              </w:rPr>
              <w:t>_________________________</w:t>
            </w:r>
          </w:p>
          <w:p w14:paraId="32B981DA" w14:textId="77777777" w:rsidR="00950A19" w:rsidRDefault="00950A19">
            <w:pPr>
              <w:tabs>
                <w:tab w:val="center" w:pos="1661"/>
              </w:tabs>
              <w:spacing w:after="0" w:line="240" w:lineRule="auto"/>
              <w:rPr>
                <w:rFonts w:ascii="Arial" w:hAnsi="Arial" w:cs="Arial"/>
                <w:b/>
                <w:sz w:val="17"/>
                <w:szCs w:val="17"/>
                <w:lang w:val="uk-UA"/>
              </w:rPr>
            </w:pPr>
            <w:r>
              <w:rPr>
                <w:rFonts w:ascii="Arial" w:hAnsi="Arial" w:cs="Arial"/>
                <w:b/>
                <w:sz w:val="17"/>
                <w:szCs w:val="17"/>
                <w:lang w:val="uk-UA"/>
              </w:rPr>
              <w:t>Позикодавець</w:t>
            </w:r>
          </w:p>
        </w:tc>
        <w:tc>
          <w:tcPr>
            <w:tcW w:w="5671" w:type="dxa"/>
            <w:tcBorders>
              <w:top w:val="nil"/>
              <w:left w:val="single" w:sz="12" w:space="0" w:color="auto"/>
              <w:bottom w:val="dashSmallGap" w:sz="4" w:space="0" w:color="auto"/>
              <w:right w:val="single" w:sz="12" w:space="0" w:color="auto"/>
            </w:tcBorders>
          </w:tcPr>
          <w:p w14:paraId="11B75A3F" w14:textId="77777777" w:rsidR="00950A19" w:rsidRDefault="00950A19">
            <w:pPr>
              <w:spacing w:after="0" w:line="240" w:lineRule="auto"/>
              <w:jc w:val="both"/>
              <w:rPr>
                <w:rFonts w:ascii="Arial" w:hAnsi="Arial" w:cs="Arial"/>
                <w:b/>
                <w:sz w:val="17"/>
                <w:szCs w:val="17"/>
                <w:lang w:val="uk-UA"/>
              </w:rPr>
            </w:pPr>
          </w:p>
          <w:p w14:paraId="420DD264" w14:textId="77777777" w:rsidR="00950A19" w:rsidRDefault="00950A19">
            <w:pPr>
              <w:spacing w:after="0" w:line="240" w:lineRule="auto"/>
              <w:jc w:val="both"/>
              <w:rPr>
                <w:rFonts w:ascii="Arial" w:hAnsi="Arial" w:cs="Arial"/>
                <w:b/>
                <w:sz w:val="17"/>
                <w:szCs w:val="17"/>
                <w:lang w:val="uk-UA"/>
              </w:rPr>
            </w:pPr>
            <w:r>
              <w:rPr>
                <w:rFonts w:ascii="Arial" w:hAnsi="Arial" w:cs="Arial"/>
                <w:b/>
                <w:sz w:val="17"/>
                <w:szCs w:val="17"/>
                <w:lang w:val="uk-UA"/>
              </w:rPr>
              <w:t>[електронний підпис]</w:t>
            </w:r>
          </w:p>
          <w:p w14:paraId="274D2650" w14:textId="77777777" w:rsidR="00950A19" w:rsidRDefault="00950A19">
            <w:pPr>
              <w:spacing w:after="0" w:line="240" w:lineRule="auto"/>
              <w:jc w:val="both"/>
              <w:rPr>
                <w:rFonts w:ascii="Arial" w:hAnsi="Arial" w:cs="Arial"/>
                <w:b/>
                <w:sz w:val="17"/>
                <w:szCs w:val="17"/>
                <w:lang w:val="uk-UA"/>
              </w:rPr>
            </w:pPr>
            <w:r>
              <w:rPr>
                <w:rFonts w:ascii="Arial" w:hAnsi="Arial" w:cs="Arial"/>
                <w:b/>
                <w:sz w:val="17"/>
                <w:szCs w:val="17"/>
                <w:lang w:val="uk-UA"/>
              </w:rPr>
              <w:t>_________________________</w:t>
            </w:r>
          </w:p>
          <w:p w14:paraId="55C398B0" w14:textId="77777777" w:rsidR="00950A19" w:rsidRDefault="00950A19">
            <w:pPr>
              <w:spacing w:after="0" w:line="240" w:lineRule="auto"/>
              <w:rPr>
                <w:rFonts w:ascii="Arial" w:hAnsi="Arial" w:cs="Arial"/>
                <w:b/>
                <w:sz w:val="17"/>
                <w:szCs w:val="17"/>
                <w:lang w:val="uk-UA"/>
              </w:rPr>
            </w:pPr>
            <w:r>
              <w:rPr>
                <w:rFonts w:ascii="Arial" w:hAnsi="Arial" w:cs="Arial"/>
                <w:b/>
                <w:sz w:val="17"/>
                <w:szCs w:val="17"/>
                <w:lang w:val="uk-UA"/>
              </w:rPr>
              <w:t>Позичальник</w:t>
            </w:r>
          </w:p>
          <w:p w14:paraId="4BC578AB" w14:textId="77777777" w:rsidR="00950A19" w:rsidRDefault="00950A19">
            <w:pPr>
              <w:spacing w:after="0" w:line="240" w:lineRule="auto"/>
              <w:jc w:val="both"/>
              <w:rPr>
                <w:rFonts w:ascii="Arial" w:hAnsi="Arial" w:cs="Arial"/>
                <w:b/>
                <w:sz w:val="17"/>
                <w:szCs w:val="17"/>
                <w:lang w:val="uk-UA"/>
              </w:rPr>
            </w:pPr>
          </w:p>
        </w:tc>
      </w:tr>
      <w:bookmarkEnd w:id="3"/>
    </w:tbl>
    <w:p w14:paraId="00A1DB11" w14:textId="77777777" w:rsidR="00950A19" w:rsidRDefault="00950A19" w:rsidP="00950A19">
      <w:pPr>
        <w:spacing w:after="0" w:line="240" w:lineRule="auto"/>
        <w:rPr>
          <w:rFonts w:ascii="Arial" w:eastAsia="Times New Roman" w:hAnsi="Arial" w:cs="Arial"/>
          <w:sz w:val="2"/>
          <w:szCs w:val="2"/>
          <w:lang w:val="uk-UA"/>
        </w:rPr>
      </w:pPr>
    </w:p>
    <w:p w14:paraId="521F5582" w14:textId="1A88F4FA" w:rsidR="00950A19" w:rsidRPr="00FA3E85" w:rsidRDefault="00950A19" w:rsidP="00FA3E85">
      <w:pPr>
        <w:spacing w:after="0" w:line="240" w:lineRule="auto"/>
        <w:ind w:left="4536"/>
        <w:jc w:val="both"/>
        <w:rPr>
          <w:rFonts w:ascii="Times New Roman" w:hAnsi="Times New Roman" w:cs="Times New Roman"/>
          <w:sz w:val="24"/>
          <w:szCs w:val="24"/>
          <w:lang w:val="uk-UA"/>
        </w:rPr>
      </w:pPr>
      <w:bookmarkStart w:id="4" w:name="_GoBack"/>
      <w:bookmarkEnd w:id="4"/>
    </w:p>
    <w:sectPr w:rsidR="00950A19" w:rsidRPr="00FA3E85" w:rsidSect="00B45840">
      <w:footerReference w:type="default" r:id="rId11"/>
      <w:pgSz w:w="11906" w:h="16838"/>
      <w:pgMar w:top="709" w:right="850" w:bottom="993"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ABAC" w14:textId="77777777" w:rsidR="009F7069" w:rsidRDefault="009F7069" w:rsidP="00DB6E10">
      <w:pPr>
        <w:spacing w:after="0" w:line="240" w:lineRule="auto"/>
      </w:pPr>
      <w:r>
        <w:separator/>
      </w:r>
    </w:p>
  </w:endnote>
  <w:endnote w:type="continuationSeparator" w:id="0">
    <w:p w14:paraId="79D0CD2C" w14:textId="77777777" w:rsidR="009F7069" w:rsidRDefault="009F7069" w:rsidP="00DB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08911"/>
      <w:docPartObj>
        <w:docPartGallery w:val="Page Numbers (Bottom of Page)"/>
        <w:docPartUnique/>
      </w:docPartObj>
    </w:sdtPr>
    <w:sdtEndPr/>
    <w:sdtContent>
      <w:p w14:paraId="642E7AF7" w14:textId="51772BDF" w:rsidR="00703F29" w:rsidRPr="00FF44DF" w:rsidRDefault="00703F29">
        <w:pPr>
          <w:pStyle w:val="Footer"/>
          <w:jc w:val="right"/>
        </w:pPr>
        <w:r w:rsidRPr="00FF44DF">
          <w:fldChar w:fldCharType="begin"/>
        </w:r>
        <w:r w:rsidRPr="00FF44DF">
          <w:instrText>PAGE   \* MERGEFORMAT</w:instrText>
        </w:r>
        <w:r w:rsidRPr="00FF44DF">
          <w:fldChar w:fldCharType="separate"/>
        </w:r>
        <w:r w:rsidR="00950A19">
          <w:rPr>
            <w:noProof/>
          </w:rPr>
          <w:t>12</w:t>
        </w:r>
        <w:r w:rsidRPr="00FF44DF">
          <w:fldChar w:fldCharType="end"/>
        </w:r>
      </w:p>
    </w:sdtContent>
  </w:sdt>
  <w:p w14:paraId="66302F7E" w14:textId="77777777" w:rsidR="00703F29" w:rsidRDefault="0070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4205" w14:textId="77777777" w:rsidR="009F7069" w:rsidRDefault="009F7069" w:rsidP="00DB6E10">
      <w:pPr>
        <w:spacing w:after="0" w:line="240" w:lineRule="auto"/>
      </w:pPr>
      <w:r>
        <w:separator/>
      </w:r>
    </w:p>
  </w:footnote>
  <w:footnote w:type="continuationSeparator" w:id="0">
    <w:p w14:paraId="3BA3DCE9" w14:textId="77777777" w:rsidR="009F7069" w:rsidRDefault="009F7069" w:rsidP="00DB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7477D"/>
    <w:multiLevelType w:val="multilevel"/>
    <w:tmpl w:val="07FEE468"/>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6445C2D"/>
    <w:multiLevelType w:val="hybridMultilevel"/>
    <w:tmpl w:val="50846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74512D"/>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85"/>
    <w:rsid w:val="00041803"/>
    <w:rsid w:val="000770E2"/>
    <w:rsid w:val="00096FB2"/>
    <w:rsid w:val="000A5D57"/>
    <w:rsid w:val="00116A29"/>
    <w:rsid w:val="001413F2"/>
    <w:rsid w:val="00181EFC"/>
    <w:rsid w:val="00187FE8"/>
    <w:rsid w:val="00190E28"/>
    <w:rsid w:val="001B3000"/>
    <w:rsid w:val="001C3446"/>
    <w:rsid w:val="001F29F0"/>
    <w:rsid w:val="00202BC5"/>
    <w:rsid w:val="0022196F"/>
    <w:rsid w:val="00225B43"/>
    <w:rsid w:val="00265E92"/>
    <w:rsid w:val="00274F11"/>
    <w:rsid w:val="0028143B"/>
    <w:rsid w:val="00283625"/>
    <w:rsid w:val="002A38E3"/>
    <w:rsid w:val="002E74DD"/>
    <w:rsid w:val="00335925"/>
    <w:rsid w:val="00337A3F"/>
    <w:rsid w:val="003435D8"/>
    <w:rsid w:val="003541B0"/>
    <w:rsid w:val="00356804"/>
    <w:rsid w:val="003D1A60"/>
    <w:rsid w:val="00425AC8"/>
    <w:rsid w:val="00437C45"/>
    <w:rsid w:val="00471166"/>
    <w:rsid w:val="004B3680"/>
    <w:rsid w:val="004F538C"/>
    <w:rsid w:val="005060DB"/>
    <w:rsid w:val="00522233"/>
    <w:rsid w:val="00582BB5"/>
    <w:rsid w:val="00582E63"/>
    <w:rsid w:val="0058336E"/>
    <w:rsid w:val="00606D4F"/>
    <w:rsid w:val="00611CBF"/>
    <w:rsid w:val="00630285"/>
    <w:rsid w:val="006719ED"/>
    <w:rsid w:val="00695DCD"/>
    <w:rsid w:val="006C11A0"/>
    <w:rsid w:val="006E5371"/>
    <w:rsid w:val="00703F29"/>
    <w:rsid w:val="00707E28"/>
    <w:rsid w:val="0074450D"/>
    <w:rsid w:val="00746DE8"/>
    <w:rsid w:val="00783568"/>
    <w:rsid w:val="007B2A7A"/>
    <w:rsid w:val="007F39DA"/>
    <w:rsid w:val="008206B5"/>
    <w:rsid w:val="008653FD"/>
    <w:rsid w:val="008C1370"/>
    <w:rsid w:val="008D509A"/>
    <w:rsid w:val="008E6BB9"/>
    <w:rsid w:val="008F40BB"/>
    <w:rsid w:val="009414DF"/>
    <w:rsid w:val="0094749C"/>
    <w:rsid w:val="00950A19"/>
    <w:rsid w:val="009940CB"/>
    <w:rsid w:val="009A2695"/>
    <w:rsid w:val="009B05AC"/>
    <w:rsid w:val="009D35BD"/>
    <w:rsid w:val="009F7069"/>
    <w:rsid w:val="00A00E1F"/>
    <w:rsid w:val="00A10909"/>
    <w:rsid w:val="00A11930"/>
    <w:rsid w:val="00A120F4"/>
    <w:rsid w:val="00A65A6E"/>
    <w:rsid w:val="00A84E47"/>
    <w:rsid w:val="00AD3633"/>
    <w:rsid w:val="00AE6596"/>
    <w:rsid w:val="00AF2BFD"/>
    <w:rsid w:val="00B17B22"/>
    <w:rsid w:val="00B45840"/>
    <w:rsid w:val="00B8626A"/>
    <w:rsid w:val="00BC4DBC"/>
    <w:rsid w:val="00BD34E8"/>
    <w:rsid w:val="00BE2D7E"/>
    <w:rsid w:val="00BF282C"/>
    <w:rsid w:val="00C01FD1"/>
    <w:rsid w:val="00C04C92"/>
    <w:rsid w:val="00C110C2"/>
    <w:rsid w:val="00C20D65"/>
    <w:rsid w:val="00C35DBF"/>
    <w:rsid w:val="00C36556"/>
    <w:rsid w:val="00C63F58"/>
    <w:rsid w:val="00C95AC9"/>
    <w:rsid w:val="00CE4EAB"/>
    <w:rsid w:val="00D01A53"/>
    <w:rsid w:val="00D30F6B"/>
    <w:rsid w:val="00D90218"/>
    <w:rsid w:val="00DB45F6"/>
    <w:rsid w:val="00DB6E10"/>
    <w:rsid w:val="00DC68A1"/>
    <w:rsid w:val="00DC7CAA"/>
    <w:rsid w:val="00DD4495"/>
    <w:rsid w:val="00DD72D7"/>
    <w:rsid w:val="00DE15CF"/>
    <w:rsid w:val="00DF1B49"/>
    <w:rsid w:val="00DF4C6E"/>
    <w:rsid w:val="00E2379A"/>
    <w:rsid w:val="00E3711A"/>
    <w:rsid w:val="00E47416"/>
    <w:rsid w:val="00E77648"/>
    <w:rsid w:val="00E953FD"/>
    <w:rsid w:val="00EA3018"/>
    <w:rsid w:val="00EB5D78"/>
    <w:rsid w:val="00EE203C"/>
    <w:rsid w:val="00EF3164"/>
    <w:rsid w:val="00F32407"/>
    <w:rsid w:val="00F6185E"/>
    <w:rsid w:val="00FA3E85"/>
    <w:rsid w:val="00FA4D36"/>
    <w:rsid w:val="00FD137D"/>
    <w:rsid w:val="00FF0D5D"/>
    <w:rsid w:val="00F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7575"/>
  <w15:chartTrackingRefBased/>
  <w15:docId w15:val="{BF426191-C42A-41A5-9BFE-07D0F6F5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E10"/>
    <w:pPr>
      <w:tabs>
        <w:tab w:val="center" w:pos="4677"/>
        <w:tab w:val="right" w:pos="9355"/>
      </w:tabs>
      <w:spacing w:after="0" w:line="240" w:lineRule="auto"/>
    </w:pPr>
  </w:style>
  <w:style w:type="character" w:customStyle="1" w:styleId="HeaderChar">
    <w:name w:val="Header Char"/>
    <w:basedOn w:val="DefaultParagraphFont"/>
    <w:link w:val="Header"/>
    <w:uiPriority w:val="99"/>
    <w:rsid w:val="00DB6E10"/>
  </w:style>
  <w:style w:type="paragraph" w:styleId="Footer">
    <w:name w:val="footer"/>
    <w:basedOn w:val="Normal"/>
    <w:link w:val="FooterChar"/>
    <w:uiPriority w:val="99"/>
    <w:unhideWhenUsed/>
    <w:rsid w:val="00DB6E10"/>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6E10"/>
  </w:style>
  <w:style w:type="paragraph" w:styleId="BalloonText">
    <w:name w:val="Balloon Text"/>
    <w:basedOn w:val="Normal"/>
    <w:link w:val="BalloonTextChar"/>
    <w:uiPriority w:val="99"/>
    <w:semiHidden/>
    <w:unhideWhenUsed/>
    <w:rsid w:val="00820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B5"/>
    <w:rPr>
      <w:rFonts w:ascii="Segoe UI" w:hAnsi="Segoe UI" w:cs="Segoe UI"/>
      <w:sz w:val="18"/>
      <w:szCs w:val="18"/>
    </w:rPr>
  </w:style>
  <w:style w:type="paragraph" w:styleId="ListParagraph">
    <w:name w:val="List Paragraph"/>
    <w:basedOn w:val="Normal"/>
    <w:uiPriority w:val="34"/>
    <w:qFormat/>
    <w:rsid w:val="00A10909"/>
    <w:pPr>
      <w:ind w:left="720"/>
      <w:contextualSpacing/>
    </w:pPr>
  </w:style>
  <w:style w:type="paragraph" w:styleId="NoSpacing">
    <w:name w:val="No Spacing"/>
    <w:uiPriority w:val="1"/>
    <w:qFormat/>
    <w:rsid w:val="00265E92"/>
    <w:pPr>
      <w:spacing w:after="0" w:line="240" w:lineRule="auto"/>
    </w:pPr>
    <w:rPr>
      <w:rFonts w:ascii="Calibri" w:eastAsia="Times New Roman" w:hAnsi="Calibri" w:cs="Times New Roman"/>
      <w:lang w:val="lv-LV"/>
    </w:rPr>
  </w:style>
  <w:style w:type="character" w:styleId="Hyperlink">
    <w:name w:val="Hyperlink"/>
    <w:basedOn w:val="DefaultParagraphFont"/>
    <w:uiPriority w:val="99"/>
    <w:unhideWhenUsed/>
    <w:rsid w:val="00265E92"/>
    <w:rPr>
      <w:color w:val="0563C1" w:themeColor="hyperlink"/>
      <w:u w:val="single"/>
    </w:rPr>
  </w:style>
  <w:style w:type="character" w:styleId="UnresolvedMention">
    <w:name w:val="Unresolved Mention"/>
    <w:basedOn w:val="DefaultParagraphFont"/>
    <w:uiPriority w:val="99"/>
    <w:semiHidden/>
    <w:unhideWhenUsed/>
    <w:rsid w:val="00EB5D78"/>
    <w:rPr>
      <w:color w:val="605E5C"/>
      <w:shd w:val="clear" w:color="auto" w:fill="E1DFDD"/>
    </w:rPr>
  </w:style>
  <w:style w:type="character" w:styleId="CommentReference">
    <w:name w:val="annotation reference"/>
    <w:basedOn w:val="DefaultParagraphFont"/>
    <w:uiPriority w:val="99"/>
    <w:semiHidden/>
    <w:unhideWhenUsed/>
    <w:rsid w:val="00DC7CAA"/>
    <w:rPr>
      <w:sz w:val="16"/>
      <w:szCs w:val="16"/>
    </w:rPr>
  </w:style>
  <w:style w:type="paragraph" w:styleId="CommentText">
    <w:name w:val="annotation text"/>
    <w:basedOn w:val="Normal"/>
    <w:link w:val="CommentTextChar"/>
    <w:uiPriority w:val="99"/>
    <w:semiHidden/>
    <w:unhideWhenUsed/>
    <w:rsid w:val="00DC7CAA"/>
    <w:pPr>
      <w:spacing w:line="240" w:lineRule="auto"/>
    </w:pPr>
    <w:rPr>
      <w:sz w:val="20"/>
      <w:szCs w:val="20"/>
    </w:rPr>
  </w:style>
  <w:style w:type="character" w:customStyle="1" w:styleId="CommentTextChar">
    <w:name w:val="Comment Text Char"/>
    <w:basedOn w:val="DefaultParagraphFont"/>
    <w:link w:val="CommentText"/>
    <w:uiPriority w:val="99"/>
    <w:semiHidden/>
    <w:rsid w:val="00DC7CAA"/>
    <w:rPr>
      <w:sz w:val="20"/>
      <w:szCs w:val="20"/>
    </w:rPr>
  </w:style>
  <w:style w:type="paragraph" w:styleId="CommentSubject">
    <w:name w:val="annotation subject"/>
    <w:basedOn w:val="CommentText"/>
    <w:next w:val="CommentText"/>
    <w:link w:val="CommentSubjectChar"/>
    <w:uiPriority w:val="99"/>
    <w:semiHidden/>
    <w:unhideWhenUsed/>
    <w:rsid w:val="00DC7CAA"/>
    <w:rPr>
      <w:b/>
      <w:bCs/>
    </w:rPr>
  </w:style>
  <w:style w:type="character" w:customStyle="1" w:styleId="CommentSubjectChar">
    <w:name w:val="Comment Subject Char"/>
    <w:basedOn w:val="CommentTextChar"/>
    <w:link w:val="CommentSubject"/>
    <w:uiPriority w:val="99"/>
    <w:semiHidden/>
    <w:rsid w:val="00DC7CAA"/>
    <w:rPr>
      <w:b/>
      <w:bCs/>
      <w:sz w:val="20"/>
      <w:szCs w:val="20"/>
    </w:rPr>
  </w:style>
  <w:style w:type="paragraph" w:styleId="Revision">
    <w:name w:val="Revision"/>
    <w:hidden/>
    <w:uiPriority w:val="99"/>
    <w:semiHidden/>
    <w:rsid w:val="00C36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ero.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inero.com.ua" TargetMode="External"/><Relationship Id="rId4" Type="http://schemas.openxmlformats.org/officeDocument/2006/relationships/settings" Target="settings.xml"/><Relationship Id="rId9" Type="http://schemas.openxmlformats.org/officeDocument/2006/relationships/hyperlink" Target="mailto:office@mindi.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7E2C-9181-4EE3-BF81-AA51AACA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21632</Words>
  <Characters>12331</Characters>
  <Application>Microsoft Office Word</Application>
  <DocSecurity>0</DocSecurity>
  <Lines>102</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Titarenko</dc:creator>
  <cp:keywords/>
  <dc:description/>
  <cp:lastModifiedBy>Vladimir Titarenko</cp:lastModifiedBy>
  <cp:revision>2</cp:revision>
  <cp:lastPrinted>2019-03-12T14:33:00Z</cp:lastPrinted>
  <dcterms:created xsi:type="dcterms:W3CDTF">2019-09-25T15:33:00Z</dcterms:created>
  <dcterms:modified xsi:type="dcterms:W3CDTF">2019-09-25T15:33:00Z</dcterms:modified>
</cp:coreProperties>
</file>